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2E" w:rsidRDefault="00DE482E" w:rsidP="00DE482E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DE482E" w:rsidRPr="00DE482E" w:rsidRDefault="00DE482E" w:rsidP="00DE482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E482E">
        <w:rPr>
          <w:rFonts w:eastAsia="Calibri"/>
          <w:b/>
          <w:lang w:eastAsia="en-US"/>
        </w:rPr>
        <w:t>МУНИЦИПАЛЬНОЕ КАЗЕННОЕ ДОШКОЛЬНОЕ ОБРАЗОВАТЕЛЬНОЕ УЧРЕЖДЕНИЕ ДЕТСКИЙ САД № 16</w:t>
      </w:r>
    </w:p>
    <w:p w:rsidR="00DE482E" w:rsidRPr="00DE482E" w:rsidRDefault="00DE482E" w:rsidP="00DE482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E482E">
        <w:rPr>
          <w:rFonts w:eastAsia="Calibri"/>
          <w:b/>
          <w:lang w:eastAsia="en-US"/>
        </w:rPr>
        <w:t>(МКДОУ д/с № 16)</w:t>
      </w:r>
    </w:p>
    <w:p w:rsidR="00DE482E" w:rsidRPr="00DE482E" w:rsidRDefault="00DE482E" w:rsidP="00DE482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E482E">
        <w:rPr>
          <w:rFonts w:eastAsia="Calibri"/>
          <w:b/>
          <w:lang w:eastAsia="en-US"/>
        </w:rPr>
        <w:t>ПРИКАЗ</w:t>
      </w:r>
    </w:p>
    <w:p w:rsidR="00DE482E" w:rsidRPr="00DE482E" w:rsidRDefault="00DE482E" w:rsidP="00DE482E">
      <w:pPr>
        <w:spacing w:after="200" w:line="276" w:lineRule="auto"/>
        <w:rPr>
          <w:rFonts w:eastAsia="Calibri"/>
          <w:b/>
          <w:lang w:eastAsia="en-US"/>
        </w:rPr>
      </w:pPr>
      <w:r w:rsidRPr="00DE482E">
        <w:rPr>
          <w:rFonts w:eastAsia="Calibri"/>
          <w:b/>
          <w:lang w:eastAsia="en-US"/>
        </w:rPr>
        <w:t>28.12.2020</w:t>
      </w:r>
      <w:r w:rsidRPr="00DE482E">
        <w:rPr>
          <w:rFonts w:eastAsia="Calibri"/>
          <w:b/>
          <w:lang w:eastAsia="en-US"/>
        </w:rPr>
        <w:tab/>
      </w:r>
      <w:r w:rsidRPr="00DE482E">
        <w:rPr>
          <w:rFonts w:eastAsia="Calibri"/>
          <w:b/>
          <w:lang w:eastAsia="en-US"/>
        </w:rPr>
        <w:tab/>
      </w:r>
      <w:r w:rsidRPr="00DE482E">
        <w:rPr>
          <w:rFonts w:eastAsia="Calibri"/>
          <w:b/>
          <w:lang w:eastAsia="en-US"/>
        </w:rPr>
        <w:tab/>
      </w:r>
      <w:r w:rsidRPr="00DE482E">
        <w:rPr>
          <w:rFonts w:eastAsia="Calibri"/>
          <w:b/>
          <w:lang w:eastAsia="en-US"/>
        </w:rPr>
        <w:tab/>
      </w:r>
      <w:r w:rsidRPr="00DE482E">
        <w:rPr>
          <w:rFonts w:eastAsia="Calibri"/>
          <w:b/>
          <w:lang w:eastAsia="en-US"/>
        </w:rPr>
        <w:tab/>
        <w:t xml:space="preserve">                                                              № 39/1-д</w:t>
      </w:r>
    </w:p>
    <w:p w:rsidR="00DE482E" w:rsidRPr="00DE482E" w:rsidRDefault="00DE482E" w:rsidP="00DE482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</w:rPr>
      </w:pPr>
      <w:proofErr w:type="spellStart"/>
      <w:r w:rsidRPr="00DE482E">
        <w:rPr>
          <w:rFonts w:eastAsia="Calibri"/>
          <w:b/>
        </w:rPr>
        <w:t>г</w:t>
      </w:r>
      <w:proofErr w:type="gramStart"/>
      <w:r w:rsidRPr="00DE482E">
        <w:rPr>
          <w:rFonts w:eastAsia="Calibri"/>
          <w:b/>
        </w:rPr>
        <w:t>.У</w:t>
      </w:r>
      <w:proofErr w:type="gramEnd"/>
      <w:r w:rsidRPr="00DE482E">
        <w:rPr>
          <w:rFonts w:eastAsia="Calibri"/>
          <w:b/>
        </w:rPr>
        <w:t>зловая</w:t>
      </w:r>
      <w:proofErr w:type="spellEnd"/>
    </w:p>
    <w:p w:rsidR="00DE482E" w:rsidRPr="00DE482E" w:rsidRDefault="00DE482E" w:rsidP="00DE482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iCs/>
        </w:rPr>
      </w:pPr>
    </w:p>
    <w:p w:rsidR="00DE482E" w:rsidRPr="00DE482E" w:rsidRDefault="00DE482E" w:rsidP="00DE482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iCs/>
        </w:rPr>
      </w:pPr>
    </w:p>
    <w:p w:rsidR="00DE482E" w:rsidRPr="00DE482E" w:rsidRDefault="00DE482E" w:rsidP="00DE482E">
      <w:pPr>
        <w:ind w:firstLine="709"/>
        <w:jc w:val="center"/>
        <w:rPr>
          <w:b/>
        </w:rPr>
      </w:pPr>
      <w:r w:rsidRPr="00DE482E">
        <w:rPr>
          <w:b/>
        </w:rPr>
        <w:t>Об утверждении Программы развития на 2021-2025 год</w:t>
      </w:r>
    </w:p>
    <w:p w:rsidR="00DE482E" w:rsidRPr="00DE482E" w:rsidRDefault="00DE482E" w:rsidP="00DE482E">
      <w:pPr>
        <w:autoSpaceDE w:val="0"/>
        <w:autoSpaceDN w:val="0"/>
        <w:adjustRightInd w:val="0"/>
        <w:spacing w:before="202" w:line="276" w:lineRule="auto"/>
        <w:ind w:right="5" w:firstLine="426"/>
        <w:jc w:val="both"/>
        <w:rPr>
          <w:rFonts w:eastAsia="Calibri"/>
        </w:rPr>
      </w:pPr>
      <w:proofErr w:type="gramStart"/>
      <w:r w:rsidRPr="00DE482E">
        <w:rPr>
          <w:rFonts w:eastAsia="Calibri"/>
        </w:rPr>
        <w:t>В соответствии с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от 17.10.2013 №1155 –ФЗ «Об утверждении федерального государственного стандарта дошкольного образования», Приказа Комитета образования администрации муниципального образования Узловский район от 03.08.2020 №114-д «</w:t>
      </w:r>
      <w:bookmarkStart w:id="0" w:name="bookmark3"/>
      <w:r w:rsidRPr="00DE482E">
        <w:rPr>
          <w:rFonts w:eastAsia="Calibri"/>
        </w:rPr>
        <w:t xml:space="preserve">Об утверждении Порядка согласования программ развития образовательных организаций, подведомственных комитету образования </w:t>
      </w:r>
      <w:r w:rsidRPr="00DE482E">
        <w:rPr>
          <w:rFonts w:eastAsia="Calibri"/>
          <w:bCs/>
        </w:rPr>
        <w:t>администрации муниципального образования Узловский район</w:t>
      </w:r>
      <w:bookmarkEnd w:id="0"/>
      <w:r w:rsidRPr="00DE482E">
        <w:rPr>
          <w:rFonts w:eastAsia="Calibri"/>
          <w:bCs/>
        </w:rPr>
        <w:t>», Устава</w:t>
      </w:r>
      <w:proofErr w:type="gramEnd"/>
      <w:r w:rsidRPr="00DE482E">
        <w:rPr>
          <w:rFonts w:eastAsia="Calibri"/>
          <w:bCs/>
        </w:rPr>
        <w:t xml:space="preserve"> муниципального казённого дошкольного образовательного учреждения детского сада № 16,</w:t>
      </w:r>
    </w:p>
    <w:p w:rsidR="00DE482E" w:rsidRPr="00DE482E" w:rsidRDefault="00DE482E" w:rsidP="00DE482E">
      <w:pPr>
        <w:spacing w:line="276" w:lineRule="auto"/>
        <w:jc w:val="both"/>
        <w:rPr>
          <w:b/>
          <w:color w:val="000000"/>
        </w:rPr>
      </w:pPr>
      <w:r w:rsidRPr="00DE482E">
        <w:rPr>
          <w:b/>
          <w:color w:val="000000"/>
        </w:rPr>
        <w:t>ПРИКАЗЫВАЮ:</w:t>
      </w:r>
    </w:p>
    <w:p w:rsidR="00DE482E" w:rsidRPr="00DE482E" w:rsidRDefault="00DE482E" w:rsidP="00DE482E">
      <w:pPr>
        <w:numPr>
          <w:ilvl w:val="0"/>
          <w:numId w:val="44"/>
        </w:numPr>
        <w:tabs>
          <w:tab w:val="left" w:pos="142"/>
        </w:tabs>
        <w:spacing w:line="276" w:lineRule="auto"/>
        <w:rPr>
          <w:color w:val="000000"/>
          <w:shd w:val="clear" w:color="auto" w:fill="FFFFFF"/>
        </w:rPr>
      </w:pPr>
      <w:r w:rsidRPr="00DE482E">
        <w:rPr>
          <w:color w:val="000000"/>
          <w:shd w:val="clear" w:color="auto" w:fill="FFFFFF"/>
        </w:rPr>
        <w:t>Утвердить Программу развития муниципального казённого дошкольного образовательного учреждения детского сада № 16 на 2021-2025 г.</w:t>
      </w:r>
    </w:p>
    <w:p w:rsidR="00DE482E" w:rsidRPr="00DE482E" w:rsidRDefault="00DE482E" w:rsidP="00DE482E">
      <w:pPr>
        <w:numPr>
          <w:ilvl w:val="0"/>
          <w:numId w:val="44"/>
        </w:numPr>
        <w:tabs>
          <w:tab w:val="left" w:pos="142"/>
        </w:tabs>
        <w:spacing w:line="276" w:lineRule="auto"/>
        <w:rPr>
          <w:color w:val="000000"/>
          <w:shd w:val="clear" w:color="auto" w:fill="FFFFFF"/>
        </w:rPr>
      </w:pPr>
      <w:r w:rsidRPr="00DE482E">
        <w:rPr>
          <w:color w:val="000000"/>
          <w:shd w:val="clear" w:color="auto" w:fill="FFFFFF"/>
        </w:rPr>
        <w:t xml:space="preserve">Согласовать Программу развития на 2021-2025 г. с заместителем </w:t>
      </w:r>
      <w:proofErr w:type="gramStart"/>
      <w:r w:rsidRPr="00DE482E">
        <w:rPr>
          <w:color w:val="000000"/>
          <w:shd w:val="clear" w:color="auto" w:fill="FFFFFF"/>
        </w:rPr>
        <w:t>председателя комитета образования администрации муниципального образования</w:t>
      </w:r>
      <w:proofErr w:type="gramEnd"/>
      <w:r w:rsidRPr="00DE482E">
        <w:rPr>
          <w:color w:val="000000"/>
          <w:shd w:val="clear" w:color="auto" w:fill="FFFFFF"/>
        </w:rPr>
        <w:t xml:space="preserve"> Узловский район.</w:t>
      </w:r>
    </w:p>
    <w:p w:rsidR="00DE482E" w:rsidRPr="00DE482E" w:rsidRDefault="00DE482E" w:rsidP="00DE482E">
      <w:pPr>
        <w:numPr>
          <w:ilvl w:val="0"/>
          <w:numId w:val="44"/>
        </w:numPr>
        <w:spacing w:line="276" w:lineRule="auto"/>
        <w:rPr>
          <w:color w:val="000000"/>
          <w:shd w:val="clear" w:color="auto" w:fill="FFFFFF"/>
        </w:rPr>
      </w:pPr>
      <w:r w:rsidRPr="00DE482E">
        <w:rPr>
          <w:rFonts w:eastAsia="Calibri"/>
          <w:color w:val="000000"/>
          <w:shd w:val="clear" w:color="auto" w:fill="FFFFFF"/>
          <w:lang w:eastAsia="en-US"/>
        </w:rPr>
        <w:t xml:space="preserve">Программу развития </w:t>
      </w:r>
      <w:r w:rsidRPr="00DE482E">
        <w:rPr>
          <w:color w:val="000000"/>
          <w:shd w:val="clear" w:color="auto" w:fill="FFFFFF"/>
        </w:rPr>
        <w:t>муниципального казённого дошкольного образовательного учреждения детского сада № 16 на 2021-2025 г. ввести в действие с 11.01.2021г.</w:t>
      </w:r>
    </w:p>
    <w:p w:rsidR="00DE482E" w:rsidRPr="00DE482E" w:rsidRDefault="00DE482E" w:rsidP="00DE482E">
      <w:pPr>
        <w:numPr>
          <w:ilvl w:val="0"/>
          <w:numId w:val="44"/>
        </w:numPr>
        <w:tabs>
          <w:tab w:val="left" w:pos="142"/>
        </w:tabs>
        <w:spacing w:line="276" w:lineRule="auto"/>
        <w:jc w:val="both"/>
        <w:rPr>
          <w:color w:val="000000"/>
          <w:shd w:val="clear" w:color="auto" w:fill="FFFFFF"/>
        </w:rPr>
      </w:pPr>
      <w:proofErr w:type="gramStart"/>
      <w:r w:rsidRPr="00DE482E">
        <w:rPr>
          <w:color w:val="000000"/>
          <w:shd w:val="clear" w:color="auto" w:fill="FFFFFF"/>
        </w:rPr>
        <w:t>Разместить Программу</w:t>
      </w:r>
      <w:proofErr w:type="gramEnd"/>
      <w:r w:rsidRPr="00DE482E">
        <w:rPr>
          <w:color w:val="000000"/>
          <w:shd w:val="clear" w:color="auto" w:fill="FFFFFF"/>
        </w:rPr>
        <w:t xml:space="preserve"> развития муниципального казённого дошкольного образовательного учреждения детского сада № 16 на 2021-2025 г. на официальном сайте учреждения не позднее 11.01.2021г. </w:t>
      </w:r>
    </w:p>
    <w:p w:rsidR="00DE482E" w:rsidRPr="00DE482E" w:rsidRDefault="00DE482E" w:rsidP="00DE482E">
      <w:pPr>
        <w:numPr>
          <w:ilvl w:val="0"/>
          <w:numId w:val="44"/>
        </w:numPr>
        <w:tabs>
          <w:tab w:val="left" w:pos="142"/>
        </w:tabs>
        <w:spacing w:line="276" w:lineRule="auto"/>
        <w:jc w:val="both"/>
        <w:rPr>
          <w:color w:val="000000"/>
          <w:shd w:val="clear" w:color="auto" w:fill="FFFFFF"/>
        </w:rPr>
      </w:pPr>
      <w:r w:rsidRPr="00DE482E">
        <w:rPr>
          <w:color w:val="000000"/>
        </w:rPr>
        <w:t xml:space="preserve"> </w:t>
      </w:r>
      <w:proofErr w:type="gramStart"/>
      <w:r w:rsidRPr="00DE482E">
        <w:rPr>
          <w:color w:val="000000"/>
        </w:rPr>
        <w:t>К</w:t>
      </w:r>
      <w:r w:rsidRPr="00DE482E">
        <w:rPr>
          <w:color w:val="000000"/>
          <w:shd w:val="clear" w:color="auto" w:fill="FFFFFF"/>
        </w:rPr>
        <w:t>онтроль за</w:t>
      </w:r>
      <w:proofErr w:type="gramEnd"/>
      <w:r w:rsidRPr="00DE482E">
        <w:rPr>
          <w:color w:val="000000"/>
          <w:shd w:val="clear" w:color="auto" w:fill="FFFFFF"/>
        </w:rPr>
        <w:t xml:space="preserve"> исполнением настоящего приказа оставляю за собой.</w:t>
      </w:r>
    </w:p>
    <w:p w:rsidR="00DE482E" w:rsidRPr="00DE482E" w:rsidRDefault="00DE482E" w:rsidP="00DE482E">
      <w:pPr>
        <w:spacing w:line="276" w:lineRule="auto"/>
        <w:jc w:val="both"/>
        <w:rPr>
          <w:color w:val="000000"/>
        </w:rPr>
      </w:pPr>
    </w:p>
    <w:p w:rsidR="00DE482E" w:rsidRPr="00DE482E" w:rsidRDefault="00DE482E" w:rsidP="00DE482E">
      <w:pPr>
        <w:spacing w:line="276" w:lineRule="auto"/>
        <w:rPr>
          <w:rFonts w:eastAsia="Calibri"/>
          <w:lang w:eastAsia="en-US"/>
        </w:rPr>
      </w:pPr>
      <w:r w:rsidRPr="00DE482E">
        <w:rPr>
          <w:rFonts w:eastAsia="Calibri"/>
          <w:lang w:eastAsia="en-US"/>
        </w:rPr>
        <w:t>Заведующий МКДОУ д/с № 16                                         Ю.С. Сапронова</w:t>
      </w:r>
    </w:p>
    <w:p w:rsidR="00DE482E" w:rsidRDefault="00DE482E" w:rsidP="00DE482E">
      <w:pPr>
        <w:pStyle w:val="a4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82E" w:rsidRDefault="00DE482E" w:rsidP="00DE482E">
      <w:pPr>
        <w:pStyle w:val="a4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82E" w:rsidRDefault="00DE482E" w:rsidP="00DE482E">
      <w:pPr>
        <w:pStyle w:val="a4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82E" w:rsidRDefault="00DE482E" w:rsidP="00253836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E482E" w:rsidRDefault="00DE482E" w:rsidP="00253836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E482E" w:rsidRDefault="00DE482E" w:rsidP="00253836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E482E" w:rsidRDefault="00DE482E" w:rsidP="00253836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E482E" w:rsidRDefault="00DE482E" w:rsidP="00DE482E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3239D7" w:rsidRDefault="00D814AA" w:rsidP="00253836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казённое дошкольное образовательное учреждение детский сад № 16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D814AA" w:rsidRPr="00D814AA" w:rsidTr="00D814AA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814AA" w:rsidRDefault="00D814AA" w:rsidP="00253836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D814AA" w:rsidRDefault="00D814AA" w:rsidP="00253836">
            <w:pPr>
              <w:pStyle w:val="a4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председателя комитета образования администрации муниципального образования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Узловский район</w:t>
            </w:r>
          </w:p>
          <w:p w:rsidR="00D814AA" w:rsidRDefault="00D814AA" w:rsidP="00253836">
            <w:pPr>
              <w:pStyle w:val="a4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_________М.С. Кононова</w:t>
            </w:r>
          </w:p>
          <w:p w:rsidR="00D814AA" w:rsidRPr="00D814AA" w:rsidRDefault="00D814AA" w:rsidP="00253836">
            <w:pPr>
              <w:pStyle w:val="a4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«28» декабря 2020г.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814AA" w:rsidRDefault="00D814AA" w:rsidP="00253836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D814AA" w:rsidRDefault="00D814AA" w:rsidP="00253836">
            <w:pPr>
              <w:pStyle w:val="a4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муниципального казённого дошкольного образовательного учреждения детского сада № 16</w:t>
            </w:r>
          </w:p>
          <w:p w:rsidR="00D814AA" w:rsidRDefault="00D814AA" w:rsidP="00253836">
            <w:pPr>
              <w:pStyle w:val="a4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_____________Сапронова Ю.С.</w:t>
            </w:r>
          </w:p>
          <w:p w:rsidR="00D814AA" w:rsidRPr="00D814AA" w:rsidRDefault="00D814AA" w:rsidP="00253836">
            <w:pPr>
              <w:pStyle w:val="a4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«28»</w:t>
            </w:r>
          </w:p>
        </w:tc>
      </w:tr>
    </w:tbl>
    <w:p w:rsidR="00D814AA" w:rsidRP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239D7" w:rsidRDefault="003239D7" w:rsidP="00253836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РАЗВИТИЯ</w:t>
      </w: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казённого дошкольного образовательного учреждения детского сада № 16</w:t>
      </w: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2021-2025 год</w:t>
      </w:r>
    </w:p>
    <w:p w:rsidR="003239D7" w:rsidRDefault="003239D7" w:rsidP="00253836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3239D7" w:rsidRDefault="003239D7" w:rsidP="00253836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3239D7" w:rsidRDefault="003239D7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Default="00D814AA" w:rsidP="00253836">
      <w:pPr>
        <w:pStyle w:val="a4"/>
        <w:spacing w:after="12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D814AA" w:rsidRPr="00D814AA" w:rsidRDefault="00D814AA" w:rsidP="00253836">
      <w:pPr>
        <w:pStyle w:val="a4"/>
        <w:spacing w:after="120"/>
        <w:jc w:val="center"/>
        <w:rPr>
          <w:rFonts w:ascii="Times New Roman" w:hAnsi="Times New Roman"/>
          <w:noProof/>
          <w:sz w:val="28"/>
          <w:szCs w:val="28"/>
        </w:rPr>
      </w:pPr>
    </w:p>
    <w:p w:rsidR="003239D7" w:rsidRDefault="00D814AA" w:rsidP="00D814AA">
      <w:pPr>
        <w:pStyle w:val="a4"/>
        <w:spacing w:after="120"/>
        <w:jc w:val="center"/>
        <w:rPr>
          <w:rFonts w:ascii="Times New Roman" w:hAnsi="Times New Roman"/>
          <w:noProof/>
          <w:sz w:val="28"/>
          <w:szCs w:val="28"/>
        </w:rPr>
      </w:pPr>
      <w:r w:rsidRPr="00D814AA">
        <w:rPr>
          <w:rFonts w:ascii="Times New Roman" w:hAnsi="Times New Roman"/>
          <w:noProof/>
          <w:sz w:val="28"/>
          <w:szCs w:val="28"/>
        </w:rPr>
        <w:t>Г. Узловая</w:t>
      </w:r>
    </w:p>
    <w:p w:rsidR="003106AB" w:rsidRPr="00D814AA" w:rsidRDefault="003106AB" w:rsidP="00D814AA">
      <w:pPr>
        <w:pStyle w:val="a4"/>
        <w:spacing w:after="12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239D7" w:rsidRDefault="003239D7" w:rsidP="00253836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693B55" w:rsidRPr="00253836" w:rsidRDefault="00253836" w:rsidP="00253836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"/>
        <w:gridCol w:w="2115"/>
        <w:gridCol w:w="3154"/>
        <w:gridCol w:w="2610"/>
        <w:gridCol w:w="722"/>
      </w:tblGrid>
      <w:tr w:rsidR="000B7470" w:rsidRPr="000B7470" w:rsidTr="00253836">
        <w:tc>
          <w:tcPr>
            <w:tcW w:w="3510" w:type="dxa"/>
            <w:gridSpan w:val="3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3154" w:type="dxa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B7470" w:rsidRPr="000B7470" w:rsidRDefault="004D167B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7470" w:rsidRPr="000B7470" w:rsidTr="00253836">
        <w:tc>
          <w:tcPr>
            <w:tcW w:w="3510" w:type="dxa"/>
            <w:gridSpan w:val="3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Программы </w:t>
            </w:r>
          </w:p>
        </w:tc>
        <w:tc>
          <w:tcPr>
            <w:tcW w:w="3154" w:type="dxa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B7470" w:rsidRPr="000B7470" w:rsidRDefault="004D167B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B7470" w:rsidRPr="000B7470" w:rsidTr="00253836">
        <w:tc>
          <w:tcPr>
            <w:tcW w:w="3510" w:type="dxa"/>
            <w:gridSpan w:val="3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3154" w:type="dxa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B7470" w:rsidRPr="000B7470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B7470" w:rsidRPr="000B7470" w:rsidTr="00253836">
        <w:tc>
          <w:tcPr>
            <w:tcW w:w="9274" w:type="dxa"/>
            <w:gridSpan w:val="5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1: Анализ эффективности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образовательной деятельности ДОУ                                                                                                                                    </w:t>
            </w:r>
          </w:p>
        </w:tc>
        <w:tc>
          <w:tcPr>
            <w:tcW w:w="722" w:type="dxa"/>
          </w:tcPr>
          <w:p w:rsidR="000B7470" w:rsidRPr="000B7470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B7470" w:rsidRPr="000B7470" w:rsidTr="00253836">
        <w:tc>
          <w:tcPr>
            <w:tcW w:w="1384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80" w:type="dxa"/>
            <w:gridSpan w:val="3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2610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B7470" w:rsidRPr="000B7470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B7470" w:rsidRPr="000B7470" w:rsidTr="00253836">
        <w:tc>
          <w:tcPr>
            <w:tcW w:w="1384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80" w:type="dxa"/>
            <w:gridSpan w:val="3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</w:t>
            </w:r>
          </w:p>
        </w:tc>
        <w:tc>
          <w:tcPr>
            <w:tcW w:w="2610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B7470" w:rsidRPr="000B7470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B7470" w:rsidRPr="000B7470" w:rsidTr="00253836">
        <w:tc>
          <w:tcPr>
            <w:tcW w:w="1384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280" w:type="dxa"/>
            <w:gridSpan w:val="3"/>
          </w:tcPr>
          <w:p w:rsidR="00290788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2610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B7470" w:rsidRPr="000B7470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97476" w:rsidRPr="000B7470" w:rsidTr="00253836">
        <w:tc>
          <w:tcPr>
            <w:tcW w:w="1384" w:type="dxa"/>
          </w:tcPr>
          <w:p w:rsidR="00297476" w:rsidRDefault="0029747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280" w:type="dxa"/>
            <w:gridSpan w:val="3"/>
          </w:tcPr>
          <w:p w:rsidR="00297476" w:rsidRDefault="00297476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охрана жизни воспитанников</w:t>
            </w:r>
          </w:p>
        </w:tc>
        <w:tc>
          <w:tcPr>
            <w:tcW w:w="2610" w:type="dxa"/>
          </w:tcPr>
          <w:p w:rsidR="00297476" w:rsidRPr="000B7470" w:rsidRDefault="0029747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97476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B7470" w:rsidRPr="000B7470" w:rsidTr="00253836">
        <w:tc>
          <w:tcPr>
            <w:tcW w:w="1384" w:type="dxa"/>
          </w:tcPr>
          <w:p w:rsidR="000B7470" w:rsidRPr="000B7470" w:rsidRDefault="009459B1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0B7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gridSpan w:val="3"/>
          </w:tcPr>
          <w:p w:rsidR="000B7470" w:rsidRP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Контингент воспитанников и социальный паспорт семей </w:t>
            </w:r>
          </w:p>
        </w:tc>
        <w:tc>
          <w:tcPr>
            <w:tcW w:w="2610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B7470" w:rsidRPr="000B7470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B7470" w:rsidRPr="000B7470" w:rsidTr="00253836">
        <w:tc>
          <w:tcPr>
            <w:tcW w:w="1384" w:type="dxa"/>
          </w:tcPr>
          <w:p w:rsidR="000B7470" w:rsidRDefault="009459B1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0B7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gridSpan w:val="3"/>
          </w:tcPr>
          <w:p w:rsidR="000B7470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 ДОУ</w:t>
            </w:r>
          </w:p>
        </w:tc>
        <w:tc>
          <w:tcPr>
            <w:tcW w:w="2610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B7470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B7470" w:rsidRPr="000B7470" w:rsidTr="00253836">
        <w:tc>
          <w:tcPr>
            <w:tcW w:w="1384" w:type="dxa"/>
          </w:tcPr>
          <w:p w:rsidR="000B7470" w:rsidRDefault="009459B1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0B7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gridSpan w:val="3"/>
          </w:tcPr>
          <w:p w:rsidR="00EF22BA" w:rsidRDefault="000B7470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-образовательной работы</w:t>
            </w:r>
          </w:p>
        </w:tc>
        <w:tc>
          <w:tcPr>
            <w:tcW w:w="2610" w:type="dxa"/>
          </w:tcPr>
          <w:p w:rsidR="000B7470" w:rsidRPr="000B7470" w:rsidRDefault="000B7470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B7470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F22BA" w:rsidRPr="000B7470" w:rsidTr="00253836">
        <w:tc>
          <w:tcPr>
            <w:tcW w:w="1384" w:type="dxa"/>
          </w:tcPr>
          <w:p w:rsidR="00EF22BA" w:rsidRDefault="00EF22BA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5280" w:type="dxa"/>
            <w:gridSpan w:val="3"/>
          </w:tcPr>
          <w:p w:rsidR="00EF22BA" w:rsidRDefault="00EF22BA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с родителями</w:t>
            </w:r>
          </w:p>
        </w:tc>
        <w:tc>
          <w:tcPr>
            <w:tcW w:w="2610" w:type="dxa"/>
          </w:tcPr>
          <w:p w:rsidR="00EF22BA" w:rsidRPr="000B7470" w:rsidRDefault="00EF22BA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F22BA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B7470" w:rsidRPr="000B7470" w:rsidTr="00253836">
        <w:tc>
          <w:tcPr>
            <w:tcW w:w="9274" w:type="dxa"/>
            <w:gridSpan w:val="5"/>
          </w:tcPr>
          <w:p w:rsidR="000B7470" w:rsidRPr="000B7470" w:rsidRDefault="00AC163B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2: Основные цели и задачи развития ДОУ</w:t>
            </w:r>
          </w:p>
        </w:tc>
        <w:tc>
          <w:tcPr>
            <w:tcW w:w="722" w:type="dxa"/>
          </w:tcPr>
          <w:p w:rsidR="000B7470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C163B" w:rsidRPr="000B7470" w:rsidTr="00253836">
        <w:tc>
          <w:tcPr>
            <w:tcW w:w="1395" w:type="dxa"/>
            <w:gridSpan w:val="2"/>
          </w:tcPr>
          <w:p w:rsidR="00AC163B" w:rsidRDefault="00AC163B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879" w:type="dxa"/>
            <w:gridSpan w:val="3"/>
          </w:tcPr>
          <w:p w:rsidR="00AC163B" w:rsidRDefault="00AC163B" w:rsidP="001D31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цели и задачи концепции развития</w:t>
            </w:r>
          </w:p>
        </w:tc>
        <w:tc>
          <w:tcPr>
            <w:tcW w:w="722" w:type="dxa"/>
          </w:tcPr>
          <w:p w:rsidR="00AC163B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C163B" w:rsidRPr="000B7470" w:rsidTr="00253836">
        <w:tc>
          <w:tcPr>
            <w:tcW w:w="1384" w:type="dxa"/>
          </w:tcPr>
          <w:p w:rsidR="00AC163B" w:rsidRPr="00AC163B" w:rsidRDefault="00AC163B" w:rsidP="001D318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890" w:type="dxa"/>
            <w:gridSpan w:val="4"/>
          </w:tcPr>
          <w:p w:rsidR="00AC163B" w:rsidRPr="00AC163B" w:rsidRDefault="00AC163B" w:rsidP="001D31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2" w:type="dxa"/>
          </w:tcPr>
          <w:p w:rsidR="00AC163B" w:rsidRDefault="00253836" w:rsidP="001D31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C163B" w:rsidRPr="000B7470" w:rsidTr="00253836">
        <w:tc>
          <w:tcPr>
            <w:tcW w:w="9274" w:type="dxa"/>
            <w:gridSpan w:val="5"/>
          </w:tcPr>
          <w:p w:rsidR="00AC163B" w:rsidRPr="00AC163B" w:rsidRDefault="00AC163B" w:rsidP="001D31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3: План реализации Программы развития </w:t>
            </w:r>
          </w:p>
        </w:tc>
        <w:tc>
          <w:tcPr>
            <w:tcW w:w="722" w:type="dxa"/>
          </w:tcPr>
          <w:p w:rsidR="00AC163B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C163B" w:rsidRPr="000B7470" w:rsidTr="00253836">
        <w:tc>
          <w:tcPr>
            <w:tcW w:w="9274" w:type="dxa"/>
            <w:gridSpan w:val="5"/>
          </w:tcPr>
          <w:p w:rsidR="00AC163B" w:rsidRPr="00AC163B" w:rsidRDefault="00891B39" w:rsidP="001D31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4: Ожидаемые результаты реализации Программы развития</w:t>
            </w:r>
          </w:p>
        </w:tc>
        <w:tc>
          <w:tcPr>
            <w:tcW w:w="722" w:type="dxa"/>
          </w:tcPr>
          <w:p w:rsidR="00AC163B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C163B" w:rsidRPr="000B7470" w:rsidTr="00253836">
        <w:tc>
          <w:tcPr>
            <w:tcW w:w="9274" w:type="dxa"/>
            <w:gridSpan w:val="5"/>
          </w:tcPr>
          <w:p w:rsidR="00AC163B" w:rsidRPr="00AC163B" w:rsidRDefault="00891B39" w:rsidP="001D31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5: Финансирование Программы развития </w:t>
            </w:r>
          </w:p>
        </w:tc>
        <w:tc>
          <w:tcPr>
            <w:tcW w:w="722" w:type="dxa"/>
          </w:tcPr>
          <w:p w:rsidR="00AC163B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C163B" w:rsidRPr="000B7470" w:rsidTr="00253836">
        <w:tc>
          <w:tcPr>
            <w:tcW w:w="9274" w:type="dxa"/>
            <w:gridSpan w:val="5"/>
          </w:tcPr>
          <w:p w:rsidR="00AC163B" w:rsidRPr="00AC163B" w:rsidRDefault="00891B39" w:rsidP="001D31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6: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развития </w:t>
            </w:r>
          </w:p>
        </w:tc>
        <w:tc>
          <w:tcPr>
            <w:tcW w:w="722" w:type="dxa"/>
          </w:tcPr>
          <w:p w:rsidR="00AC163B" w:rsidRDefault="00253836" w:rsidP="001D318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0B7470" w:rsidRDefault="000B7470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520C86" w:rsidRDefault="00520C8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1C6F03" w:rsidRDefault="001C6F03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EF22BA" w:rsidRDefault="00EF22BA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253836" w:rsidRPr="00840635" w:rsidRDefault="00253836" w:rsidP="000B7470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693B55" w:rsidRDefault="00693B55" w:rsidP="00724F34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>Введение</w:t>
      </w:r>
    </w:p>
    <w:p w:rsidR="00693B55" w:rsidRPr="00347461" w:rsidRDefault="00693B55" w:rsidP="00724F3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lastRenderedPageBreak/>
        <w:t xml:space="preserve">Развитие </w:t>
      </w:r>
      <w:r w:rsidRPr="00347461">
        <w:rPr>
          <w:rFonts w:ascii="Times New Roman" w:hAnsi="Times New Roman"/>
          <w:sz w:val="28"/>
          <w:szCs w:val="28"/>
        </w:rPr>
        <w:t xml:space="preserve">- это целенаправленный, закономерный, непрерывный и необратимый процесс перехода учреждения в качественно новое состояние, характеризующееся </w:t>
      </w:r>
      <w:proofErr w:type="spellStart"/>
      <w:r w:rsidRPr="00347461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347461">
        <w:rPr>
          <w:rFonts w:ascii="Times New Roman" w:hAnsi="Times New Roman"/>
          <w:sz w:val="28"/>
          <w:szCs w:val="28"/>
        </w:rPr>
        <w:t xml:space="preserve">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693B55" w:rsidRPr="00347461" w:rsidRDefault="00707B1E" w:rsidP="00724F3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МК</w:t>
      </w:r>
      <w:r w:rsidR="00693B55" w:rsidRPr="00347461">
        <w:rPr>
          <w:rFonts w:ascii="Times New Roman" w:hAnsi="Times New Roman"/>
          <w:sz w:val="28"/>
          <w:szCs w:val="28"/>
        </w:rPr>
        <w:t>ДОУ (далее Программа) - это система действий для достижения желаемого результата развития учреждения. Программа направлена на повышение качества воспитани</w:t>
      </w:r>
      <w:r>
        <w:rPr>
          <w:rFonts w:ascii="Times New Roman" w:hAnsi="Times New Roman"/>
          <w:sz w:val="28"/>
          <w:szCs w:val="28"/>
        </w:rPr>
        <w:t>я и обучения в МК</w:t>
      </w:r>
      <w:r w:rsidR="00656F1D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д/с № 16</w:t>
      </w:r>
      <w:r w:rsidR="00693B55" w:rsidRPr="00347461">
        <w:rPr>
          <w:rFonts w:ascii="Times New Roman" w:hAnsi="Times New Roman"/>
          <w:sz w:val="28"/>
          <w:szCs w:val="28"/>
        </w:rPr>
        <w:t xml:space="preserve"> и предполагает активное участие всех участников педагогического процесса в ее реализа</w:t>
      </w:r>
      <w:r w:rsidR="006363A7">
        <w:rPr>
          <w:rFonts w:ascii="Times New Roman" w:hAnsi="Times New Roman"/>
          <w:sz w:val="28"/>
          <w:szCs w:val="28"/>
        </w:rPr>
        <w:t>ции - руководителя</w:t>
      </w:r>
      <w:r w:rsidR="00693B55" w:rsidRPr="00347461">
        <w:rPr>
          <w:rFonts w:ascii="Times New Roman" w:hAnsi="Times New Roman"/>
          <w:sz w:val="28"/>
          <w:szCs w:val="28"/>
        </w:rPr>
        <w:t xml:space="preserve"> образовательной организации, педагогов, детей и их родителей.</w:t>
      </w:r>
    </w:p>
    <w:p w:rsidR="00693B55" w:rsidRPr="00F113EA" w:rsidRDefault="00693B55" w:rsidP="00724F34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F113EA">
        <w:rPr>
          <w:b/>
          <w:bCs/>
          <w:iCs/>
          <w:color w:val="auto"/>
          <w:sz w:val="28"/>
          <w:szCs w:val="28"/>
        </w:rPr>
        <w:t>Основное предназначение программы</w:t>
      </w:r>
    </w:p>
    <w:p w:rsidR="00693B55" w:rsidRDefault="00693B55" w:rsidP="00724F34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>Определение факторов, затрудняющих реализацию образовательной деятельности ДОУ, и факторов, представляющих большие возможности для достижения п</w:t>
      </w:r>
      <w:r w:rsidR="001C6F03">
        <w:rPr>
          <w:color w:val="auto"/>
          <w:sz w:val="28"/>
          <w:szCs w:val="28"/>
        </w:rPr>
        <w:t xml:space="preserve">оставленных целей развития ДОУ, в условиях реализации приоритетного национального проекта «Образование». </w:t>
      </w:r>
    </w:p>
    <w:p w:rsidR="00693B55" w:rsidRDefault="00693B55" w:rsidP="00724F34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 xml:space="preserve"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здоровья, а так же на оказание качественной коррекционной помощи детям, имеющим нарушения в развитии. </w:t>
      </w:r>
    </w:p>
    <w:p w:rsidR="00693B55" w:rsidRDefault="00693B55" w:rsidP="00724F34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учреждения. </w:t>
      </w:r>
    </w:p>
    <w:p w:rsidR="00693B55" w:rsidRDefault="00693B55" w:rsidP="00724F34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860755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693B55" w:rsidRPr="00AC460C" w:rsidRDefault="00693B55" w:rsidP="00724F34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AC460C">
        <w:rPr>
          <w:color w:val="auto"/>
          <w:sz w:val="28"/>
          <w:szCs w:val="28"/>
        </w:rPr>
        <w:t xml:space="preserve">Обеспечение условий для непрерывного повышения профессионализма всех субъектов образовательной и коррекционно-образовательной деятельности ДОУ. </w:t>
      </w:r>
    </w:p>
    <w:p w:rsidR="00693B55" w:rsidRPr="00F113EA" w:rsidRDefault="00693B55" w:rsidP="00724F34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F113EA">
        <w:rPr>
          <w:b/>
          <w:bCs/>
          <w:iCs/>
          <w:color w:val="auto"/>
          <w:sz w:val="28"/>
          <w:szCs w:val="28"/>
        </w:rPr>
        <w:t>Качественные характеристики программы</w:t>
      </w:r>
    </w:p>
    <w:p w:rsidR="00693B55" w:rsidRPr="00347461" w:rsidRDefault="00693B55" w:rsidP="00724F3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Актуальность </w:t>
      </w:r>
      <w:r w:rsidRPr="00347461">
        <w:rPr>
          <w:color w:val="auto"/>
          <w:sz w:val="28"/>
          <w:szCs w:val="28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693B55" w:rsidRPr="00347461" w:rsidRDefault="00693B55" w:rsidP="00724F3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proofErr w:type="spellStart"/>
      <w:r w:rsidRPr="00347461">
        <w:rPr>
          <w:b/>
          <w:bCs/>
          <w:color w:val="auto"/>
          <w:sz w:val="28"/>
          <w:szCs w:val="28"/>
        </w:rPr>
        <w:t>Прогностичность</w:t>
      </w:r>
      <w:proofErr w:type="spellEnd"/>
      <w:r w:rsidRPr="00347461">
        <w:rPr>
          <w:b/>
          <w:bCs/>
          <w:color w:val="auto"/>
          <w:sz w:val="28"/>
          <w:szCs w:val="28"/>
        </w:rPr>
        <w:t xml:space="preserve"> </w:t>
      </w:r>
      <w:r w:rsidRPr="00347461">
        <w:rPr>
          <w:color w:val="auto"/>
          <w:sz w:val="28"/>
          <w:szCs w:val="28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</w:t>
      </w:r>
      <w:r w:rsidRPr="00347461">
        <w:rPr>
          <w:color w:val="auto"/>
          <w:sz w:val="28"/>
          <w:szCs w:val="28"/>
        </w:rPr>
        <w:lastRenderedPageBreak/>
        <w:t xml:space="preserve">соответствие программы изменяющимся требованиям и условиям, в которых она будет реализоваться. </w:t>
      </w:r>
    </w:p>
    <w:p w:rsidR="00693B55" w:rsidRPr="00347461" w:rsidRDefault="00693B55" w:rsidP="00724F3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Рациональность </w:t>
      </w:r>
      <w:r w:rsidRPr="00347461">
        <w:rPr>
          <w:color w:val="auto"/>
          <w:sz w:val="28"/>
          <w:szCs w:val="28"/>
        </w:rPr>
        <w:t xml:space="preserve">- программой определены цели и способы получения максимально возможных результатов. </w:t>
      </w:r>
    </w:p>
    <w:p w:rsidR="00693B55" w:rsidRPr="00347461" w:rsidRDefault="00693B55" w:rsidP="00724F3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Реалистичность </w:t>
      </w:r>
      <w:r w:rsidRPr="00347461">
        <w:rPr>
          <w:color w:val="auto"/>
          <w:sz w:val="28"/>
          <w:szCs w:val="28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693B55" w:rsidRPr="00347461" w:rsidRDefault="00693B55" w:rsidP="00724F3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Целостность </w:t>
      </w:r>
      <w:r w:rsidRPr="00347461">
        <w:rPr>
          <w:color w:val="auto"/>
          <w:sz w:val="28"/>
          <w:szCs w:val="28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693B55" w:rsidRPr="00347461" w:rsidRDefault="00693B55" w:rsidP="00724F3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Контролируемость </w:t>
      </w:r>
      <w:r w:rsidRPr="00347461">
        <w:rPr>
          <w:color w:val="auto"/>
          <w:sz w:val="28"/>
          <w:szCs w:val="28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693B55" w:rsidRPr="00347461" w:rsidRDefault="00693B55" w:rsidP="00724F3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Pr="00347461">
        <w:rPr>
          <w:color w:val="auto"/>
          <w:sz w:val="28"/>
          <w:szCs w:val="28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693B55" w:rsidRDefault="00693B55" w:rsidP="00724F34">
      <w:pPr>
        <w:spacing w:line="276" w:lineRule="auto"/>
        <w:ind w:firstLine="567"/>
        <w:jc w:val="both"/>
        <w:rPr>
          <w:sz w:val="28"/>
          <w:szCs w:val="28"/>
        </w:rPr>
      </w:pPr>
      <w:r w:rsidRPr="00347461">
        <w:rPr>
          <w:b/>
          <w:bCs/>
          <w:sz w:val="28"/>
          <w:szCs w:val="28"/>
        </w:rPr>
        <w:t xml:space="preserve">Индивидуальность </w:t>
      </w:r>
      <w:r w:rsidRPr="00347461">
        <w:rPr>
          <w:sz w:val="28"/>
          <w:szCs w:val="28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</w:t>
      </w:r>
      <w:r>
        <w:rPr>
          <w:sz w:val="28"/>
          <w:szCs w:val="28"/>
        </w:rPr>
        <w:t>.</w:t>
      </w:r>
    </w:p>
    <w:p w:rsidR="00693B55" w:rsidRPr="002F0FDC" w:rsidRDefault="00693B55" w:rsidP="00724F34">
      <w:pPr>
        <w:spacing w:line="276" w:lineRule="auto"/>
        <w:jc w:val="both"/>
        <w:rPr>
          <w:sz w:val="28"/>
          <w:szCs w:val="28"/>
        </w:rPr>
      </w:pPr>
      <w:r w:rsidRPr="002F0FDC">
        <w:rPr>
          <w:sz w:val="28"/>
          <w:szCs w:val="28"/>
        </w:rPr>
        <w:t>Работа над Программой развития состояла из нескольких этапов:</w:t>
      </w:r>
    </w:p>
    <w:p w:rsidR="00693B55" w:rsidRPr="00F113EA" w:rsidRDefault="00693B55" w:rsidP="00724F34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113EA">
        <w:rPr>
          <w:b/>
          <w:sz w:val="28"/>
          <w:szCs w:val="28"/>
        </w:rPr>
        <w:t>анализ внешней среды</w:t>
      </w:r>
      <w:r w:rsidRPr="00F113EA">
        <w:rPr>
          <w:sz w:val="28"/>
          <w:szCs w:val="28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микросоциума), формулирование консолидированного социального заказа дошкольному образованию;</w:t>
      </w:r>
    </w:p>
    <w:p w:rsidR="00693B55" w:rsidRPr="00F113EA" w:rsidRDefault="00693B55" w:rsidP="00724F34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113EA">
        <w:rPr>
          <w:b/>
          <w:sz w:val="28"/>
          <w:szCs w:val="28"/>
        </w:rPr>
        <w:t>анализ внутренней среды</w:t>
      </w:r>
      <w:r w:rsidRPr="00F113EA">
        <w:rPr>
          <w:sz w:val="28"/>
          <w:szCs w:val="28"/>
        </w:rPr>
        <w:t xml:space="preserve"> (соответствие деятельности ДОУ социальному заказу, т.е. выявление сильных и слабых сторон);</w:t>
      </w:r>
    </w:p>
    <w:p w:rsidR="00693B55" w:rsidRPr="00F113EA" w:rsidRDefault="00693B55" w:rsidP="00724F34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113EA">
        <w:rPr>
          <w:b/>
          <w:sz w:val="28"/>
          <w:szCs w:val="28"/>
        </w:rPr>
        <w:t>разработка концепции образовательного учреждения</w:t>
      </w:r>
      <w:r w:rsidRPr="00F113EA">
        <w:rPr>
          <w:sz w:val="28"/>
          <w:szCs w:val="28"/>
        </w:rPr>
        <w:t xml:space="preserve"> (миссии и философии ДОУ,  образ педагога,  образ  выпускника ДОУ);</w:t>
      </w:r>
    </w:p>
    <w:p w:rsidR="00693B55" w:rsidRPr="00F113EA" w:rsidRDefault="00693B55" w:rsidP="00724F34">
      <w:pPr>
        <w:pStyle w:val="a9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F113EA">
        <w:rPr>
          <w:b/>
          <w:sz w:val="28"/>
          <w:szCs w:val="28"/>
        </w:rPr>
        <w:t>определение стратегических целей и задач;</w:t>
      </w:r>
    </w:p>
    <w:p w:rsidR="00693B55" w:rsidRPr="00F113EA" w:rsidRDefault="00693B55" w:rsidP="00724F34">
      <w:pPr>
        <w:pStyle w:val="a9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F113EA">
        <w:rPr>
          <w:b/>
          <w:sz w:val="28"/>
          <w:szCs w:val="28"/>
        </w:rPr>
        <w:t xml:space="preserve">разработка социально-педагогических проектов.  </w:t>
      </w:r>
    </w:p>
    <w:p w:rsidR="00AC460C" w:rsidRDefault="00AC460C" w:rsidP="00724F3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24F34" w:rsidRDefault="00724F34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724F34" w:rsidRDefault="00724F34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724F34" w:rsidRDefault="00724F34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93B55" w:rsidRPr="00347461" w:rsidRDefault="00693B55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9"/>
        <w:gridCol w:w="7371"/>
      </w:tblGrid>
      <w:tr w:rsidR="009B4237" w:rsidRPr="000F67BC" w:rsidTr="009B4237">
        <w:trPr>
          <w:trHeight w:val="1010"/>
        </w:trPr>
        <w:tc>
          <w:tcPr>
            <w:tcW w:w="2409" w:type="dxa"/>
            <w:shd w:val="clear" w:color="auto" w:fill="auto"/>
            <w:hideMark/>
          </w:tcPr>
          <w:p w:rsidR="009B4237" w:rsidRPr="000F67BC" w:rsidRDefault="009B4237" w:rsidP="00805F0A">
            <w:pPr>
              <w:textAlignment w:val="baseline"/>
              <w:rPr>
                <w:b/>
                <w:sz w:val="28"/>
                <w:szCs w:val="28"/>
              </w:rPr>
            </w:pPr>
            <w:r w:rsidRPr="000F67BC">
              <w:rPr>
                <w:b/>
                <w:bCs/>
                <w:kern w:val="24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71" w:type="dxa"/>
            <w:shd w:val="clear" w:color="auto" w:fill="auto"/>
            <w:hideMark/>
          </w:tcPr>
          <w:p w:rsidR="009B4237" w:rsidRPr="000F67BC" w:rsidRDefault="009B4237" w:rsidP="00805F0A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0F67BC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Программа развития </w:t>
            </w:r>
            <w:r w:rsidRPr="000F67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дошкольного образовательного учреждения детский сад № 16   </w:t>
            </w:r>
          </w:p>
        </w:tc>
      </w:tr>
      <w:tr w:rsidR="009B4237" w:rsidRPr="000F67BC" w:rsidTr="009B4237">
        <w:trPr>
          <w:trHeight w:val="699"/>
        </w:trPr>
        <w:tc>
          <w:tcPr>
            <w:tcW w:w="2409" w:type="dxa"/>
            <w:shd w:val="clear" w:color="auto" w:fill="auto"/>
            <w:hideMark/>
          </w:tcPr>
          <w:p w:rsidR="009B4237" w:rsidRPr="000F67BC" w:rsidRDefault="009B4237" w:rsidP="00805F0A">
            <w:pPr>
              <w:textAlignment w:val="baseline"/>
              <w:rPr>
                <w:b/>
                <w:sz w:val="28"/>
                <w:szCs w:val="28"/>
              </w:rPr>
            </w:pPr>
            <w:r w:rsidRPr="000F67BC">
              <w:rPr>
                <w:b/>
                <w:kern w:val="24"/>
                <w:sz w:val="28"/>
                <w:szCs w:val="28"/>
              </w:rPr>
              <w:lastRenderedPageBreak/>
              <w:t>Основания для разработки Программы</w:t>
            </w:r>
          </w:p>
        </w:tc>
        <w:tc>
          <w:tcPr>
            <w:tcW w:w="7371" w:type="dxa"/>
            <w:shd w:val="clear" w:color="auto" w:fill="auto"/>
            <w:hideMark/>
          </w:tcPr>
          <w:p w:rsidR="009B4237" w:rsidRPr="000F67BC" w:rsidRDefault="009B4237" w:rsidP="00805F0A">
            <w:pPr>
              <w:tabs>
                <w:tab w:val="left" w:pos="317"/>
              </w:tabs>
              <w:jc w:val="center"/>
              <w:textAlignment w:val="baseline"/>
              <w:rPr>
                <w:kern w:val="24"/>
                <w:sz w:val="28"/>
                <w:szCs w:val="28"/>
                <w:u w:val="single"/>
              </w:rPr>
            </w:pPr>
            <w:r w:rsidRPr="000F67BC">
              <w:rPr>
                <w:kern w:val="24"/>
                <w:sz w:val="28"/>
                <w:szCs w:val="28"/>
                <w:u w:val="single"/>
              </w:rPr>
              <w:t>Нормативно-правовые документы федерального, регионального, муниципального уровней:</w:t>
            </w:r>
          </w:p>
          <w:p w:rsidR="009B4237" w:rsidRPr="009B4237" w:rsidRDefault="009B4237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textAlignment w:val="baseline"/>
              <w:rPr>
                <w:kern w:val="24"/>
                <w:sz w:val="28"/>
                <w:szCs w:val="28"/>
              </w:rPr>
            </w:pPr>
            <w:r w:rsidRPr="009B4237">
              <w:rPr>
                <w:sz w:val="28"/>
                <w:szCs w:val="28"/>
              </w:rPr>
              <w:t>Конвенция о правах ребенка;</w:t>
            </w:r>
          </w:p>
          <w:p w:rsidR="009B4237" w:rsidRPr="009B4237" w:rsidRDefault="009B4237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textAlignment w:val="baseline"/>
              <w:rPr>
                <w:kern w:val="24"/>
                <w:sz w:val="28"/>
                <w:szCs w:val="28"/>
              </w:rPr>
            </w:pPr>
            <w:r w:rsidRPr="009B4237">
              <w:rPr>
                <w:kern w:val="24"/>
                <w:sz w:val="28"/>
                <w:szCs w:val="28"/>
              </w:rPr>
              <w:t>Конституция Российской Федерации;</w:t>
            </w:r>
          </w:p>
          <w:p w:rsidR="00214BBE" w:rsidRDefault="009B4237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9B4237">
              <w:rPr>
                <w:kern w:val="24"/>
                <w:sz w:val="28"/>
                <w:szCs w:val="28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214BBE" w:rsidRPr="00520C86" w:rsidRDefault="00214BBE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214BBE">
              <w:rPr>
                <w:bCs/>
                <w:color w:val="000000"/>
                <w:spacing w:val="3"/>
                <w:kern w:val="36"/>
                <w:sz w:val="28"/>
                <w:szCs w:val="28"/>
              </w:rPr>
      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      </w:r>
            <w:r w:rsidR="00520C86">
              <w:rPr>
                <w:bCs/>
                <w:color w:val="000000"/>
                <w:spacing w:val="3"/>
                <w:kern w:val="36"/>
                <w:sz w:val="28"/>
                <w:szCs w:val="28"/>
              </w:rPr>
              <w:t>;</w:t>
            </w:r>
          </w:p>
          <w:p w:rsidR="00520C86" w:rsidRDefault="00520C86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президента РФ от 07.05.2018г. № 204 «О национальных целях и стратегических задачах развития Российской Федерации на период до 2024г.»</w:t>
            </w:r>
            <w:r w:rsidRPr="009B4237">
              <w:rPr>
                <w:sz w:val="28"/>
                <w:szCs w:val="28"/>
              </w:rPr>
              <w:t>;</w:t>
            </w:r>
          </w:p>
          <w:p w:rsidR="00520C86" w:rsidRDefault="00520C86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sz w:val="28"/>
                <w:szCs w:val="28"/>
              </w:rPr>
            </w:pPr>
            <w:r w:rsidRPr="00520C86">
              <w:rPr>
                <w:sz w:val="28"/>
                <w:szCs w:val="28"/>
              </w:rPr>
              <w:t xml:space="preserve">Закон Тульской области «Об образовании» от 30.09.2013 г. № 1989 – ЗТО; </w:t>
            </w:r>
          </w:p>
          <w:p w:rsidR="00520C86" w:rsidRDefault="00520C86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труда и социальной защиты РФ от 18.10.2013г. № 544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  <w:r w:rsidRPr="009B4237">
              <w:rPr>
                <w:kern w:val="24"/>
                <w:sz w:val="28"/>
                <w:szCs w:val="28"/>
              </w:rPr>
              <w:t xml:space="preserve"> </w:t>
            </w:r>
          </w:p>
          <w:p w:rsidR="00520C86" w:rsidRDefault="00520C86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9B4237">
              <w:rPr>
                <w:kern w:val="24"/>
                <w:sz w:val="28"/>
                <w:szCs w:val="28"/>
              </w:rPr>
              <w:t xml:space="preserve">Приказ Министерства </w:t>
            </w:r>
            <w:r>
              <w:rPr>
                <w:kern w:val="24"/>
                <w:sz w:val="28"/>
                <w:szCs w:val="28"/>
              </w:rPr>
              <w:t>Просвещения РФ</w:t>
            </w:r>
            <w:r w:rsidRPr="009B4237">
              <w:rPr>
                <w:kern w:val="24"/>
                <w:sz w:val="28"/>
                <w:szCs w:val="28"/>
              </w:rPr>
              <w:t xml:space="preserve"> от </w:t>
            </w:r>
            <w:r>
              <w:rPr>
                <w:kern w:val="24"/>
                <w:sz w:val="28"/>
                <w:szCs w:val="28"/>
              </w:rPr>
              <w:t>31.07.2020</w:t>
            </w:r>
            <w:r w:rsidRPr="009B4237">
              <w:rPr>
                <w:kern w:val="24"/>
                <w:sz w:val="28"/>
                <w:szCs w:val="28"/>
              </w:rPr>
              <w:t xml:space="preserve"> г. № </w:t>
            </w:r>
            <w:r>
              <w:rPr>
                <w:kern w:val="24"/>
                <w:sz w:val="28"/>
                <w:szCs w:val="28"/>
              </w:rPr>
              <w:t>373</w:t>
            </w:r>
            <w:r w:rsidRPr="009B4237">
              <w:rPr>
                <w:kern w:val="24"/>
                <w:sz w:val="28"/>
                <w:szCs w:val="28"/>
              </w:rPr>
              <w:t xml:space="preserve">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  <w:r>
              <w:rPr>
                <w:kern w:val="24"/>
                <w:sz w:val="28"/>
                <w:szCs w:val="28"/>
              </w:rPr>
              <w:t>;</w:t>
            </w:r>
          </w:p>
          <w:p w:rsidR="00520C86" w:rsidRDefault="00520C86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sz w:val="28"/>
                <w:szCs w:val="28"/>
              </w:rPr>
            </w:pPr>
            <w:r w:rsidRPr="009B4237">
              <w:rPr>
                <w:sz w:val="28"/>
                <w:szCs w:val="28"/>
              </w:rPr>
              <w:t xml:space="preserve">Приказ Министерства образования Тульской области от 02.06. 2013г. № 601 «Об организации работы по обеспечению введения ФГОС </w:t>
            </w:r>
            <w:proofErr w:type="gramStart"/>
            <w:r w:rsidRPr="009B4237">
              <w:rPr>
                <w:sz w:val="28"/>
                <w:szCs w:val="28"/>
              </w:rPr>
              <w:t>ДО</w:t>
            </w:r>
            <w:proofErr w:type="gramEnd"/>
            <w:r w:rsidRPr="009B4237">
              <w:rPr>
                <w:sz w:val="28"/>
                <w:szCs w:val="28"/>
              </w:rPr>
              <w:t xml:space="preserve"> </w:t>
            </w:r>
            <w:proofErr w:type="gramStart"/>
            <w:r w:rsidRPr="009B4237">
              <w:rPr>
                <w:sz w:val="28"/>
                <w:szCs w:val="28"/>
              </w:rPr>
              <w:t>в</w:t>
            </w:r>
            <w:proofErr w:type="gramEnd"/>
            <w:r w:rsidRPr="009B4237">
              <w:rPr>
                <w:sz w:val="28"/>
                <w:szCs w:val="28"/>
              </w:rPr>
              <w:t xml:space="preserve"> образовательных организациях (учреждениях) Тульской области»; </w:t>
            </w:r>
          </w:p>
          <w:p w:rsidR="009B4237" w:rsidRPr="00520C86" w:rsidRDefault="009B4237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285" w:hanging="284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520C86">
              <w:rPr>
                <w:kern w:val="24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</w:t>
            </w:r>
            <w:r w:rsidR="00650A07">
              <w:rPr>
                <w:kern w:val="24"/>
                <w:sz w:val="28"/>
                <w:szCs w:val="28"/>
              </w:rPr>
              <w:t>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      </w:r>
          </w:p>
          <w:p w:rsidR="00F5522A" w:rsidRDefault="00F5522A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9B4237">
              <w:rPr>
                <w:kern w:val="24"/>
                <w:sz w:val="28"/>
                <w:szCs w:val="28"/>
              </w:rPr>
              <w:t>Постановление Главного государственного санитарного врача Российской Федерации</w:t>
            </w:r>
            <w:r>
              <w:rPr>
                <w:kern w:val="24"/>
                <w:sz w:val="28"/>
                <w:szCs w:val="28"/>
              </w:rPr>
              <w:t xml:space="preserve"> от 27.10.2020г. № 32 «Об утверждении санитарно-эпидемиологических правил и норм СанПиН 2.3/2.43590-20 «Санитарно-эпидемиологические требования к организации о</w:t>
            </w:r>
            <w:r w:rsidR="00520C86">
              <w:rPr>
                <w:kern w:val="24"/>
                <w:sz w:val="28"/>
                <w:szCs w:val="28"/>
              </w:rPr>
              <w:t>бщественного питания населения»;</w:t>
            </w:r>
          </w:p>
          <w:p w:rsidR="00520C86" w:rsidRDefault="00520C86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 от 02.08.2019г. № 1006 «Об утверждении требований к антитеррористической защищенности объектов (территорий</w:t>
            </w:r>
            <w:proofErr w:type="gramStart"/>
            <w:r>
              <w:rPr>
                <w:sz w:val="28"/>
                <w:szCs w:val="28"/>
              </w:rPr>
              <w:t>)М</w:t>
            </w:r>
            <w:proofErr w:type="gramEnd"/>
            <w:r>
              <w:rPr>
                <w:sz w:val="28"/>
                <w:szCs w:val="28"/>
              </w:rPr>
              <w:t xml:space="preserve">инистерства просвещения Российской </w:t>
            </w:r>
            <w:r>
              <w:rPr>
                <w:sz w:val="28"/>
                <w:szCs w:val="28"/>
              </w:rPr>
              <w:lastRenderedPageBreak/>
              <w:t>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(территорий);</w:t>
            </w:r>
          </w:p>
          <w:p w:rsidR="00520C86" w:rsidRDefault="00520C86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 Правительства Российской Федерации от 25.04.2012г. № 390 «О противопожарном режиме»;</w:t>
            </w:r>
          </w:p>
          <w:p w:rsidR="009B4237" w:rsidRPr="00520C86" w:rsidRDefault="00F5522A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sz w:val="28"/>
                <w:szCs w:val="28"/>
              </w:rPr>
            </w:pPr>
            <w:r w:rsidRPr="00520C86">
              <w:rPr>
                <w:sz w:val="28"/>
                <w:szCs w:val="28"/>
              </w:rPr>
              <w:t xml:space="preserve">Федеральный государственный образовательный стандарт дошкольного </w:t>
            </w:r>
            <w:proofErr w:type="gramStart"/>
            <w:r w:rsidRPr="00520C86">
              <w:rPr>
                <w:sz w:val="28"/>
                <w:szCs w:val="28"/>
              </w:rPr>
              <w:t>образования</w:t>
            </w:r>
            <w:proofErr w:type="gramEnd"/>
            <w:r w:rsidR="009B4237" w:rsidRPr="00520C86">
              <w:rPr>
                <w:sz w:val="28"/>
                <w:szCs w:val="28"/>
              </w:rPr>
              <w:t xml:space="preserve"> утвержденный приказом № 1155 от 17.10.2013 г.</w:t>
            </w:r>
          </w:p>
          <w:p w:rsidR="00F5522A" w:rsidRPr="009B4237" w:rsidRDefault="0045439D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РФ от 18.04.2008г. № АФ-150/06 «О создании условий для получения образования детьми с ограниченными возможностями здоровья и детей-инвалидов»;</w:t>
            </w:r>
          </w:p>
          <w:p w:rsidR="00214BBE" w:rsidRPr="00214BBE" w:rsidRDefault="00214BBE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sz w:val="28"/>
                <w:szCs w:val="28"/>
              </w:rPr>
            </w:pPr>
            <w:r w:rsidRPr="00214BBE">
              <w:rPr>
                <w:sz w:val="28"/>
                <w:szCs w:val="28"/>
              </w:rPr>
              <w:t>Результаты независимой оценке качества условий оказания услуг образовательными организациями Узловского района в 2020 году</w:t>
            </w:r>
          </w:p>
          <w:p w:rsidR="009B4237" w:rsidRPr="009B4237" w:rsidRDefault="009B4237" w:rsidP="00805F0A">
            <w:pPr>
              <w:pStyle w:val="a9"/>
              <w:numPr>
                <w:ilvl w:val="0"/>
                <w:numId w:val="5"/>
              </w:numPr>
              <w:tabs>
                <w:tab w:val="left" w:pos="317"/>
              </w:tabs>
              <w:ind w:left="143" w:firstLine="0"/>
              <w:jc w:val="both"/>
              <w:textAlignment w:val="baseline"/>
              <w:rPr>
                <w:sz w:val="28"/>
                <w:szCs w:val="28"/>
              </w:rPr>
            </w:pPr>
            <w:r w:rsidRPr="009B4237">
              <w:rPr>
                <w:sz w:val="28"/>
                <w:szCs w:val="28"/>
              </w:rPr>
              <w:t>Устав МКДОУ д/с № 16.</w:t>
            </w:r>
          </w:p>
        </w:tc>
      </w:tr>
      <w:tr w:rsidR="0034613A" w:rsidRPr="000F67BC" w:rsidTr="009B4237">
        <w:trPr>
          <w:trHeight w:val="699"/>
        </w:trPr>
        <w:tc>
          <w:tcPr>
            <w:tcW w:w="2409" w:type="dxa"/>
            <w:shd w:val="clear" w:color="auto" w:fill="auto"/>
          </w:tcPr>
          <w:p w:rsidR="0034613A" w:rsidRPr="000F67BC" w:rsidRDefault="0034613A" w:rsidP="00805F0A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371" w:type="dxa"/>
            <w:shd w:val="clear" w:color="auto" w:fill="auto"/>
          </w:tcPr>
          <w:p w:rsidR="0034613A" w:rsidRPr="0034613A" w:rsidRDefault="0034613A" w:rsidP="00805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A2ABB">
              <w:rPr>
                <w:sz w:val="28"/>
                <w:szCs w:val="28"/>
              </w:rPr>
              <w:t xml:space="preserve">овершенствование системы управления ДОУ, обеспечивающей доступность и новое качество образования в соответствии с индивидуальными особенностями и склонностями ребенка в период дошкольного детства, внедряя современные педагогические технологии в условиях интеграции и взаимодействия </w:t>
            </w:r>
            <w:r>
              <w:rPr>
                <w:sz w:val="28"/>
                <w:szCs w:val="28"/>
              </w:rPr>
              <w:t xml:space="preserve">дошкольного учреждения с семьей, </w:t>
            </w:r>
            <w:r w:rsidR="001C6F03">
              <w:rPr>
                <w:sz w:val="28"/>
                <w:szCs w:val="28"/>
              </w:rPr>
              <w:t>в условиях реализации современных государственных требований в области образования и приоритетного национального проекта «Образование».</w:t>
            </w:r>
          </w:p>
        </w:tc>
      </w:tr>
      <w:tr w:rsidR="009B4237" w:rsidRPr="000F67BC" w:rsidTr="009B4237">
        <w:trPr>
          <w:trHeight w:val="725"/>
        </w:trPr>
        <w:tc>
          <w:tcPr>
            <w:tcW w:w="2409" w:type="dxa"/>
            <w:shd w:val="clear" w:color="auto" w:fill="auto"/>
            <w:hideMark/>
          </w:tcPr>
          <w:p w:rsidR="009B4237" w:rsidRPr="000F67BC" w:rsidRDefault="009B4237" w:rsidP="00805F0A">
            <w:pPr>
              <w:textAlignment w:val="baseline"/>
              <w:rPr>
                <w:b/>
                <w:sz w:val="28"/>
                <w:szCs w:val="28"/>
              </w:rPr>
            </w:pPr>
            <w:r w:rsidRPr="000F67BC">
              <w:rPr>
                <w:b/>
                <w:bCs/>
                <w:kern w:val="24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shd w:val="clear" w:color="auto" w:fill="auto"/>
            <w:hideMark/>
          </w:tcPr>
          <w:p w:rsidR="009B4237" w:rsidRPr="003A6431" w:rsidRDefault="009B4237" w:rsidP="00805F0A">
            <w:pPr>
              <w:pStyle w:val="a9"/>
              <w:numPr>
                <w:ilvl w:val="0"/>
                <w:numId w:val="30"/>
              </w:numPr>
              <w:tabs>
                <w:tab w:val="left" w:pos="1"/>
              </w:tabs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3A6431">
              <w:rPr>
                <w:bCs/>
                <w:kern w:val="24"/>
                <w:sz w:val="28"/>
                <w:szCs w:val="28"/>
              </w:rPr>
              <w:t>Модернизация системы управления ДОУ;</w:t>
            </w:r>
          </w:p>
          <w:p w:rsidR="009B4237" w:rsidRDefault="009B4237" w:rsidP="00805F0A">
            <w:pPr>
              <w:numPr>
                <w:ilvl w:val="0"/>
                <w:numId w:val="30"/>
              </w:numPr>
              <w:tabs>
                <w:tab w:val="left" w:pos="317"/>
              </w:tabs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0F67BC">
              <w:rPr>
                <w:bCs/>
                <w:kern w:val="24"/>
                <w:sz w:val="28"/>
                <w:szCs w:val="28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:rsidR="00290788" w:rsidRDefault="0025277F" w:rsidP="00805F0A">
            <w:pPr>
              <w:pStyle w:val="a9"/>
              <w:numPr>
                <w:ilvl w:val="0"/>
                <w:numId w:val="6"/>
              </w:numPr>
              <w:rPr>
                <w:bCs/>
                <w:kern w:val="24"/>
                <w:sz w:val="28"/>
                <w:szCs w:val="28"/>
              </w:rPr>
            </w:pPr>
            <w:r w:rsidRPr="00290788">
              <w:rPr>
                <w:bCs/>
                <w:kern w:val="24"/>
                <w:sz w:val="28"/>
                <w:szCs w:val="28"/>
              </w:rPr>
              <w:t xml:space="preserve">Создание  условий  для получения  качественного  дошкольного  образования  и  обеспечение  социализации  каждого  ребенка  в  условиях  дошкольного  образовательного  учреждения,  в соответствии с ФГОС </w:t>
            </w:r>
            <w:proofErr w:type="gramStart"/>
            <w:r w:rsidRPr="00290788">
              <w:rPr>
                <w:bCs/>
                <w:kern w:val="24"/>
                <w:sz w:val="28"/>
                <w:szCs w:val="28"/>
              </w:rPr>
              <w:t>ДО</w:t>
            </w:r>
            <w:proofErr w:type="gramEnd"/>
            <w:r w:rsidRPr="00290788">
              <w:rPr>
                <w:bCs/>
                <w:kern w:val="24"/>
                <w:sz w:val="28"/>
                <w:szCs w:val="28"/>
              </w:rPr>
              <w:t xml:space="preserve">,  </w:t>
            </w:r>
            <w:proofErr w:type="gramStart"/>
            <w:r w:rsidRPr="00290788">
              <w:rPr>
                <w:bCs/>
                <w:kern w:val="24"/>
                <w:sz w:val="28"/>
                <w:szCs w:val="28"/>
              </w:rPr>
              <w:t>через</w:t>
            </w:r>
            <w:proofErr w:type="gramEnd"/>
            <w:r w:rsidRPr="00290788">
              <w:rPr>
                <w:bCs/>
                <w:kern w:val="24"/>
                <w:sz w:val="28"/>
                <w:szCs w:val="28"/>
              </w:rPr>
              <w:t xml:space="preserve">      разностороннее,      полноценное      развитие      каждого  ребенка  с учетом  его  индивидуальных  особенностей  и  возможностей  (в том числе одарённых детей, детей с ОВЗ и инвалидов);</w:t>
            </w:r>
          </w:p>
          <w:p w:rsidR="00290788" w:rsidRDefault="009B4237" w:rsidP="00805F0A">
            <w:pPr>
              <w:pStyle w:val="a9"/>
              <w:numPr>
                <w:ilvl w:val="0"/>
                <w:numId w:val="6"/>
              </w:numPr>
              <w:rPr>
                <w:bCs/>
                <w:kern w:val="24"/>
                <w:sz w:val="28"/>
                <w:szCs w:val="28"/>
              </w:rPr>
            </w:pPr>
            <w:r w:rsidRPr="00290788">
              <w:rPr>
                <w:bCs/>
                <w:kern w:val="24"/>
                <w:sz w:val="28"/>
                <w:szCs w:val="28"/>
              </w:rPr>
              <w:t>Сохранение качества воспитания и образования в ДОУ</w:t>
            </w:r>
            <w:r w:rsidR="00557125">
              <w:rPr>
                <w:bCs/>
                <w:kern w:val="24"/>
                <w:sz w:val="28"/>
                <w:szCs w:val="28"/>
              </w:rPr>
              <w:t xml:space="preserve"> в условиях реализации ООП ДО и программы воспитания</w:t>
            </w:r>
            <w:r w:rsidRPr="00290788">
              <w:rPr>
                <w:bCs/>
                <w:kern w:val="24"/>
                <w:sz w:val="28"/>
                <w:szCs w:val="28"/>
              </w:rPr>
              <w:t>;</w:t>
            </w:r>
          </w:p>
          <w:p w:rsidR="00557125" w:rsidRPr="00557125" w:rsidRDefault="00557125" w:rsidP="00805F0A">
            <w:pPr>
              <w:pStyle w:val="a9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</w:t>
            </w:r>
            <w:r w:rsidRPr="00557125">
              <w:rPr>
                <w:sz w:val="28"/>
                <w:szCs w:val="28"/>
              </w:rPr>
              <w:t xml:space="preserve"> владения цифровыми навы</w:t>
            </w:r>
            <w:r>
              <w:rPr>
                <w:sz w:val="28"/>
                <w:szCs w:val="28"/>
              </w:rPr>
              <w:t xml:space="preserve">ками у дошкольников и обеспечение учреждения </w:t>
            </w:r>
            <w:r w:rsidRPr="00557125">
              <w:rPr>
                <w:sz w:val="28"/>
                <w:szCs w:val="28"/>
              </w:rPr>
              <w:t>высокоскоростным Интернетом</w:t>
            </w:r>
            <w:r>
              <w:rPr>
                <w:sz w:val="28"/>
                <w:szCs w:val="28"/>
              </w:rPr>
              <w:t>;</w:t>
            </w:r>
          </w:p>
          <w:p w:rsidR="00557125" w:rsidRPr="00557125" w:rsidRDefault="00B80DE1" w:rsidP="00805F0A">
            <w:pPr>
              <w:pStyle w:val="a9"/>
              <w:numPr>
                <w:ilvl w:val="0"/>
                <w:numId w:val="6"/>
              </w:num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lastRenderedPageBreak/>
              <w:t>Воспитание гармонично развитой и социально ответственной личности</w:t>
            </w:r>
            <w:r w:rsidR="00557125" w:rsidRPr="00557125">
              <w:rPr>
                <w:bCs/>
                <w:kern w:val="24"/>
                <w:sz w:val="28"/>
                <w:szCs w:val="28"/>
              </w:rPr>
              <w:t xml:space="preserve"> на основе духовно-нравственных ценностей народов России, исторических и национально-культурных традиций в соответствии с возрастом.</w:t>
            </w:r>
          </w:p>
          <w:p w:rsidR="00290788" w:rsidRDefault="009B4237" w:rsidP="00805F0A">
            <w:pPr>
              <w:pStyle w:val="a9"/>
              <w:numPr>
                <w:ilvl w:val="0"/>
                <w:numId w:val="6"/>
              </w:numPr>
              <w:rPr>
                <w:bCs/>
                <w:kern w:val="24"/>
                <w:sz w:val="28"/>
                <w:szCs w:val="28"/>
              </w:rPr>
            </w:pPr>
            <w:r w:rsidRPr="00290788">
              <w:rPr>
                <w:bCs/>
                <w:kern w:val="24"/>
                <w:sz w:val="28"/>
                <w:szCs w:val="28"/>
              </w:rPr>
              <w:t>Использование возможностей сетевого взаимодействия и интеграции в образовательном процессе;</w:t>
            </w:r>
          </w:p>
          <w:p w:rsidR="00290788" w:rsidRDefault="009B4237" w:rsidP="00805F0A">
            <w:pPr>
              <w:pStyle w:val="a9"/>
              <w:numPr>
                <w:ilvl w:val="0"/>
                <w:numId w:val="6"/>
              </w:numPr>
              <w:rPr>
                <w:bCs/>
                <w:kern w:val="24"/>
                <w:sz w:val="28"/>
                <w:szCs w:val="28"/>
              </w:rPr>
            </w:pPr>
            <w:r w:rsidRPr="00290788">
              <w:rPr>
                <w:bCs/>
                <w:kern w:val="24"/>
                <w:sz w:val="28"/>
                <w:szCs w:val="28"/>
              </w:rPr>
              <w:t>Введение дополнительного  образования, как совокупности услуг, доступных для широких групп воспитанников;</w:t>
            </w:r>
          </w:p>
          <w:p w:rsidR="00557125" w:rsidRDefault="00B80DE1" w:rsidP="00805F0A">
            <w:pPr>
              <w:pStyle w:val="a9"/>
              <w:numPr>
                <w:ilvl w:val="0"/>
                <w:numId w:val="6"/>
              </w:num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Совершенствование системы</w:t>
            </w:r>
            <w:r w:rsidR="00557125">
              <w:rPr>
                <w:bCs/>
                <w:kern w:val="24"/>
                <w:sz w:val="28"/>
                <w:szCs w:val="28"/>
              </w:rPr>
              <w:t xml:space="preserve"> социального партнерства  ДОУ с социальными институтами;</w:t>
            </w:r>
          </w:p>
          <w:p w:rsidR="009B4237" w:rsidRPr="00290788" w:rsidRDefault="009B4237" w:rsidP="00805F0A">
            <w:pPr>
              <w:pStyle w:val="a9"/>
              <w:numPr>
                <w:ilvl w:val="0"/>
                <w:numId w:val="6"/>
              </w:numPr>
              <w:rPr>
                <w:bCs/>
                <w:kern w:val="24"/>
                <w:sz w:val="28"/>
                <w:szCs w:val="28"/>
              </w:rPr>
            </w:pPr>
            <w:r w:rsidRPr="00290788">
              <w:rPr>
                <w:bCs/>
                <w:kern w:val="24"/>
                <w:sz w:val="28"/>
                <w:szCs w:val="28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9B4237" w:rsidRPr="000F67BC" w:rsidTr="009B4237">
        <w:trPr>
          <w:trHeight w:val="688"/>
        </w:trPr>
        <w:tc>
          <w:tcPr>
            <w:tcW w:w="2409" w:type="dxa"/>
            <w:shd w:val="clear" w:color="auto" w:fill="auto"/>
          </w:tcPr>
          <w:p w:rsidR="009B4237" w:rsidRPr="000F67BC" w:rsidRDefault="009B4237" w:rsidP="00805F0A">
            <w:pPr>
              <w:textAlignment w:val="baseline"/>
              <w:rPr>
                <w:b/>
                <w:sz w:val="28"/>
                <w:szCs w:val="28"/>
              </w:rPr>
            </w:pPr>
            <w:r w:rsidRPr="000F67BC">
              <w:rPr>
                <w:b/>
                <w:kern w:val="24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shd w:val="clear" w:color="auto" w:fill="auto"/>
          </w:tcPr>
          <w:p w:rsidR="0025277F" w:rsidRPr="00524A96" w:rsidRDefault="0025277F" w:rsidP="00805F0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t>Пр</w:t>
            </w:r>
            <w:r w:rsidR="00043177">
              <w:rPr>
                <w:b/>
                <w:sz w:val="28"/>
                <w:szCs w:val="28"/>
              </w:rPr>
              <w:t>ограмма будет реализована в 2021</w:t>
            </w:r>
            <w:r w:rsidR="00D02FD3">
              <w:rPr>
                <w:b/>
                <w:sz w:val="28"/>
                <w:szCs w:val="28"/>
              </w:rPr>
              <w:t>-202</w:t>
            </w:r>
            <w:r w:rsidRPr="00524A96">
              <w:rPr>
                <w:b/>
                <w:sz w:val="28"/>
                <w:szCs w:val="28"/>
              </w:rPr>
              <w:t>5годы в три этапа.</w:t>
            </w:r>
          </w:p>
          <w:p w:rsidR="0025277F" w:rsidRPr="0025277F" w:rsidRDefault="0025277F" w:rsidP="00805F0A">
            <w:pPr>
              <w:jc w:val="center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25277F">
              <w:rPr>
                <w:b/>
                <w:sz w:val="28"/>
                <w:szCs w:val="28"/>
                <w:u w:val="single"/>
              </w:rPr>
              <w:t>1-</w:t>
            </w:r>
            <w:r w:rsidR="00D02FD3">
              <w:rPr>
                <w:b/>
                <w:sz w:val="28"/>
                <w:szCs w:val="28"/>
                <w:u w:val="single"/>
              </w:rPr>
              <w:t>ый этап – подготовительный (2021-2022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5277F">
              <w:rPr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25277F">
              <w:rPr>
                <w:b/>
                <w:sz w:val="28"/>
                <w:szCs w:val="28"/>
                <w:u w:val="single"/>
              </w:rPr>
              <w:t>.г</w:t>
            </w:r>
            <w:proofErr w:type="spellEnd"/>
            <w:proofErr w:type="gramEnd"/>
            <w:r w:rsidRPr="0025277F">
              <w:rPr>
                <w:b/>
                <w:sz w:val="28"/>
                <w:szCs w:val="28"/>
                <w:u w:val="single"/>
              </w:rPr>
              <w:t>)</w:t>
            </w:r>
          </w:p>
          <w:p w:rsidR="0025277F" w:rsidRPr="0025277F" w:rsidRDefault="0025277F" w:rsidP="00805F0A">
            <w:pPr>
              <w:pStyle w:val="a9"/>
              <w:numPr>
                <w:ilvl w:val="0"/>
                <w:numId w:val="8"/>
              </w:numPr>
              <w:textAlignment w:val="baseline"/>
              <w:rPr>
                <w:sz w:val="28"/>
                <w:szCs w:val="28"/>
              </w:rPr>
            </w:pPr>
            <w:r w:rsidRPr="0025277F">
              <w:rPr>
                <w:sz w:val="28"/>
                <w:szCs w:val="28"/>
              </w:rPr>
              <w:t>разработка документации для успешной реализации мероприятий в соответствии с Программой развития;</w:t>
            </w:r>
          </w:p>
          <w:p w:rsidR="0025277F" w:rsidRPr="0025277F" w:rsidRDefault="0025277F" w:rsidP="00805F0A">
            <w:pPr>
              <w:pStyle w:val="a9"/>
              <w:numPr>
                <w:ilvl w:val="0"/>
                <w:numId w:val="8"/>
              </w:numPr>
              <w:textAlignment w:val="baseline"/>
              <w:rPr>
                <w:sz w:val="28"/>
                <w:szCs w:val="28"/>
              </w:rPr>
            </w:pPr>
            <w:r w:rsidRPr="0025277F">
              <w:rPr>
                <w:sz w:val="28"/>
                <w:szCs w:val="28"/>
              </w:rPr>
              <w:t>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25277F" w:rsidRPr="0025277F" w:rsidRDefault="0025277F" w:rsidP="00805F0A">
            <w:pPr>
              <w:pStyle w:val="a9"/>
              <w:numPr>
                <w:ilvl w:val="0"/>
                <w:numId w:val="8"/>
              </w:numPr>
              <w:textAlignment w:val="baseline"/>
              <w:rPr>
                <w:sz w:val="28"/>
                <w:szCs w:val="28"/>
              </w:rPr>
            </w:pPr>
            <w:r w:rsidRPr="0025277F">
              <w:rPr>
                <w:sz w:val="28"/>
                <w:szCs w:val="28"/>
              </w:rPr>
              <w:t>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25277F" w:rsidRPr="0025277F" w:rsidRDefault="0025277F" w:rsidP="00805F0A">
            <w:pPr>
              <w:jc w:val="center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25277F">
              <w:rPr>
                <w:b/>
                <w:sz w:val="28"/>
                <w:szCs w:val="28"/>
                <w:u w:val="single"/>
              </w:rPr>
              <w:t>2-о</w:t>
            </w:r>
            <w:r w:rsidR="00520C86">
              <w:rPr>
                <w:b/>
                <w:sz w:val="28"/>
                <w:szCs w:val="28"/>
                <w:u w:val="single"/>
              </w:rPr>
              <w:t>й этап – практический (2021-2025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5277F">
              <w:rPr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25277F">
              <w:rPr>
                <w:b/>
                <w:sz w:val="28"/>
                <w:szCs w:val="28"/>
                <w:u w:val="single"/>
              </w:rPr>
              <w:t>.г</w:t>
            </w:r>
            <w:proofErr w:type="spellEnd"/>
            <w:proofErr w:type="gramEnd"/>
            <w:r w:rsidRPr="0025277F">
              <w:rPr>
                <w:b/>
                <w:sz w:val="28"/>
                <w:szCs w:val="28"/>
                <w:u w:val="single"/>
              </w:rPr>
              <w:t>)</w:t>
            </w:r>
          </w:p>
          <w:p w:rsidR="0025277F" w:rsidRPr="0025277F" w:rsidRDefault="0025277F" w:rsidP="00805F0A">
            <w:pPr>
              <w:pStyle w:val="a9"/>
              <w:numPr>
                <w:ilvl w:val="0"/>
                <w:numId w:val="9"/>
              </w:numPr>
              <w:textAlignment w:val="baseline"/>
              <w:rPr>
                <w:sz w:val="28"/>
                <w:szCs w:val="28"/>
              </w:rPr>
            </w:pPr>
            <w:r w:rsidRPr="0025277F">
              <w:rPr>
                <w:sz w:val="28"/>
                <w:szCs w:val="28"/>
              </w:rPr>
              <w:t>апробирование модели, обновление содержания организационных форм, педагогических технологий;</w:t>
            </w:r>
          </w:p>
          <w:p w:rsidR="0025277F" w:rsidRPr="0025277F" w:rsidRDefault="0025277F" w:rsidP="00805F0A">
            <w:pPr>
              <w:pStyle w:val="a9"/>
              <w:numPr>
                <w:ilvl w:val="0"/>
                <w:numId w:val="9"/>
              </w:numPr>
              <w:textAlignment w:val="baseline"/>
              <w:rPr>
                <w:sz w:val="28"/>
                <w:szCs w:val="28"/>
              </w:rPr>
            </w:pPr>
            <w:r w:rsidRPr="0025277F">
              <w:rPr>
                <w:sz w:val="28"/>
                <w:szCs w:val="28"/>
              </w:rPr>
              <w:t>постепенная реализация мероприятий в соответствии с Программой развития;</w:t>
            </w:r>
          </w:p>
          <w:p w:rsidR="0025277F" w:rsidRPr="0025277F" w:rsidRDefault="0025277F" w:rsidP="00805F0A">
            <w:pPr>
              <w:pStyle w:val="a9"/>
              <w:numPr>
                <w:ilvl w:val="0"/>
                <w:numId w:val="9"/>
              </w:numPr>
              <w:textAlignment w:val="baseline"/>
              <w:rPr>
                <w:sz w:val="28"/>
                <w:szCs w:val="28"/>
              </w:rPr>
            </w:pPr>
            <w:r w:rsidRPr="0025277F">
              <w:rPr>
                <w:sz w:val="28"/>
                <w:szCs w:val="28"/>
              </w:rPr>
              <w:t>коррекция мероприятий.</w:t>
            </w:r>
          </w:p>
          <w:p w:rsidR="0025277F" w:rsidRPr="0025277F" w:rsidRDefault="00520C86" w:rsidP="00805F0A">
            <w:pPr>
              <w:jc w:val="center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3-ий этап – итоговый (</w:t>
            </w:r>
            <w:r w:rsidR="0025277F">
              <w:rPr>
                <w:b/>
                <w:sz w:val="28"/>
                <w:szCs w:val="28"/>
                <w:u w:val="single"/>
              </w:rPr>
              <w:t xml:space="preserve">2025 </w:t>
            </w:r>
            <w:proofErr w:type="spellStart"/>
            <w:r w:rsidR="0025277F" w:rsidRPr="0025277F">
              <w:rPr>
                <w:b/>
                <w:sz w:val="28"/>
                <w:szCs w:val="28"/>
                <w:u w:val="single"/>
              </w:rPr>
              <w:t>уч.г</w:t>
            </w:r>
            <w:proofErr w:type="spellEnd"/>
            <w:r w:rsidR="0025277F" w:rsidRPr="0025277F">
              <w:rPr>
                <w:b/>
                <w:sz w:val="28"/>
                <w:szCs w:val="28"/>
                <w:u w:val="single"/>
              </w:rPr>
              <w:t>.)</w:t>
            </w:r>
          </w:p>
          <w:p w:rsidR="0025277F" w:rsidRPr="00524A96" w:rsidRDefault="0025277F" w:rsidP="00805F0A">
            <w:pPr>
              <w:pStyle w:val="a9"/>
              <w:numPr>
                <w:ilvl w:val="0"/>
                <w:numId w:val="10"/>
              </w:numPr>
              <w:textAlignment w:val="baseline"/>
              <w:rPr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>реализация мероприятий, направленных на практическое внедрение и распространение полученных результатов;</w:t>
            </w:r>
          </w:p>
          <w:p w:rsidR="009B4237" w:rsidRPr="00524A96" w:rsidRDefault="0025277F" w:rsidP="00805F0A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12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>анализ достижения цели и решения задач, обозначенных в Программе развития.</w:t>
            </w:r>
          </w:p>
        </w:tc>
      </w:tr>
      <w:tr w:rsidR="0034613A" w:rsidRPr="000F67BC" w:rsidTr="009B4237">
        <w:trPr>
          <w:trHeight w:val="688"/>
        </w:trPr>
        <w:tc>
          <w:tcPr>
            <w:tcW w:w="2409" w:type="dxa"/>
            <w:shd w:val="clear" w:color="auto" w:fill="auto"/>
          </w:tcPr>
          <w:p w:rsidR="0034613A" w:rsidRPr="000F67BC" w:rsidRDefault="0034613A" w:rsidP="00805F0A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Ожидаемые результаты</w:t>
            </w:r>
          </w:p>
        </w:tc>
        <w:tc>
          <w:tcPr>
            <w:tcW w:w="7371" w:type="dxa"/>
            <w:shd w:val="clear" w:color="auto" w:fill="auto"/>
          </w:tcPr>
          <w:p w:rsidR="00E24FEA" w:rsidRPr="00724F34" w:rsidRDefault="00612955" w:rsidP="00724F3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Обновление содержания образования: </w:t>
            </w:r>
            <w:r w:rsidR="00724F34"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и реализация на основе примерной основной образовательной программы дошкольного образования: </w:t>
            </w: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ООП </w:t>
            </w:r>
            <w:proofErr w:type="gramStart"/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="00724F34"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 к 2023г.</w:t>
            </w: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gramStart"/>
            <w:r w:rsidR="008223A7">
              <w:rPr>
                <w:rFonts w:ascii="Times New Roman" w:hAnsi="Times New Roman" w:cs="Times New Roman"/>
                <w:sz w:val="27"/>
                <w:szCs w:val="27"/>
              </w:rPr>
              <w:t>внедрение</w:t>
            </w:r>
            <w:proofErr w:type="gramEnd"/>
            <w:r w:rsidR="00724F34"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программы</w:t>
            </w: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 воспитания</w:t>
            </w:r>
            <w:r w:rsidR="00724F34"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 к сентябрю 2021 г.</w:t>
            </w: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, Программы дополнительного образования, рабочая программа по </w:t>
            </w:r>
            <w:proofErr w:type="spellStart"/>
            <w:r w:rsidRPr="00724F3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здоровьесбережению</w:t>
            </w:r>
            <w:proofErr w:type="spellEnd"/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 «Азбука здоровья»</w:t>
            </w:r>
            <w:r w:rsidR="00724F34"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 - к 2022г.</w:t>
            </w: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24FEA" w:rsidRPr="00724F34" w:rsidRDefault="00E24FEA" w:rsidP="00724F3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Результативность использования средств информатизации в образовательном процессе, рост профессиональной культуры педагогов, повышение компетентности в области применения ИКТ</w:t>
            </w:r>
            <w:r w:rsidR="00612955" w:rsidRPr="00724F34">
              <w:rPr>
                <w:rFonts w:ascii="Times New Roman" w:hAnsi="Times New Roman" w:cs="Times New Roman"/>
                <w:sz w:val="27"/>
                <w:szCs w:val="27"/>
              </w:rPr>
              <w:t>, реализация проекта «Цифровая образовательная среда» национального проекта «Образование»</w:t>
            </w: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612955" w:rsidRPr="00724F34" w:rsidRDefault="00612955" w:rsidP="00724F3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Переход на отечественное программное обеспечение – 100%</w:t>
            </w:r>
            <w:r w:rsidR="00724F34"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 к 2025 г.</w:t>
            </w: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12955" w:rsidRPr="00724F34" w:rsidRDefault="00612955" w:rsidP="00724F3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Повышение с</w:t>
            </w:r>
            <w:r w:rsidR="00724F34"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корости </w:t>
            </w: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Интернета до 100 Мбит/с – январь 2021 года; </w:t>
            </w:r>
          </w:p>
          <w:p w:rsidR="00612955" w:rsidRPr="00724F34" w:rsidRDefault="00612955" w:rsidP="00724F3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E24FEA"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оздание различных мультимедийных презентаций, слайд-шоу, мультимедийных фотоальбомов для работы с воспитанниками – 50шт.; </w:t>
            </w:r>
          </w:p>
          <w:p w:rsidR="00E24FEA" w:rsidRPr="00724F34" w:rsidRDefault="00612955" w:rsidP="00724F3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E24FEA" w:rsidRPr="00724F34">
              <w:rPr>
                <w:rFonts w:ascii="Times New Roman" w:hAnsi="Times New Roman" w:cs="Times New Roman"/>
                <w:sz w:val="27"/>
                <w:szCs w:val="27"/>
              </w:rPr>
              <w:t>оздание персональных страничек педагогов на официальном сайте детского сада для предоставления родителям виртуальных консультаций, фотоотчетов о различных видах деятельности детей, использование возможностей предоставляемые сетевым электронным ресурсом интернет в педагогической деятельности для решения ряда задач, актуальных для педагогов (владение ИКТ на уровне пользователя) 100%.</w:t>
            </w:r>
          </w:p>
          <w:p w:rsidR="00E24FEA" w:rsidRPr="00724F34" w:rsidRDefault="00E24FEA" w:rsidP="00724F3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Развитие </w:t>
            </w:r>
            <w:proofErr w:type="spellStart"/>
            <w:r w:rsidRPr="00724F34">
              <w:rPr>
                <w:rFonts w:ascii="Times New Roman" w:hAnsi="Times New Roman" w:cs="Times New Roman"/>
                <w:sz w:val="27"/>
                <w:szCs w:val="27"/>
              </w:rPr>
              <w:t>психолого</w:t>
            </w:r>
            <w:proofErr w:type="spellEnd"/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 - педагогических, кадровых, материально-технических и финансовых условий программного обеспечения (реализация программы на 100%). </w:t>
            </w:r>
          </w:p>
          <w:p w:rsidR="00612955" w:rsidRDefault="00E24FEA" w:rsidP="00724F3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F34">
              <w:rPr>
                <w:rFonts w:ascii="Times New Roman" w:hAnsi="Times New Roman" w:cs="Times New Roman"/>
                <w:sz w:val="27"/>
                <w:szCs w:val="27"/>
              </w:rPr>
              <w:t xml:space="preserve">Внедрение новых технологий воспитания и образования дошкольников, улучшение обновленной развивающей предметно - пространственной среды ДОУ, способствующей самореализации ребёнка в разных видах деятельности, в том числе детей с ОВЗ и детей – инвалидов (обновление ППС, обновление ППС для детей с ОВЗ и детей – инвалидов) – 100%. </w:t>
            </w:r>
          </w:p>
          <w:p w:rsidR="00724F34" w:rsidRDefault="00724F34" w:rsidP="00724F34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4F34" w:rsidRPr="00724F34" w:rsidRDefault="00724F34" w:rsidP="00724F34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4FEA" w:rsidRPr="00612955" w:rsidRDefault="00E24FEA" w:rsidP="00805F0A">
            <w:pPr>
              <w:pStyle w:val="a4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955">
              <w:rPr>
                <w:rFonts w:ascii="Times New Roman" w:hAnsi="Times New Roman" w:cs="Times New Roman"/>
                <w:sz w:val="28"/>
                <w:szCs w:val="28"/>
              </w:rPr>
              <w:t>Результативность форм работы по преемственности образовательных программ дошкольного и начального общего образования по приоритетному социально - личностному направлению (обеспечение уровня готовности детей к обучению в школе на 100%).</w:t>
            </w:r>
          </w:p>
          <w:p w:rsidR="00E24FEA" w:rsidRDefault="00E24FEA" w:rsidP="00805F0A">
            <w:pPr>
              <w:pStyle w:val="a4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содержания и форм взаимодействия детского сада и семьи с учётом индивидуальных особенностей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потребностей родителей воспитан</w:t>
            </w: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ников,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ОВЗ и детей – инвалидов, с вовлечением 100% родителей.</w:t>
            </w:r>
          </w:p>
          <w:p w:rsidR="00E24FEA" w:rsidRDefault="00E24FEA" w:rsidP="00805F0A">
            <w:pPr>
              <w:pStyle w:val="a4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>Расширение системы консультативной и практико-</w:t>
            </w:r>
            <w:r w:rsidRPr="00EB2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ориентированной помощи родителям (законным представителям) воспитанников направленной на активное вовлечение родителей в </w:t>
            </w:r>
            <w:r w:rsidR="00612955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мероприятия в рамках реализации ООП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100% родителей.</w:t>
            </w:r>
          </w:p>
          <w:p w:rsidR="00E24FEA" w:rsidRDefault="00E25B75" w:rsidP="00805F0A">
            <w:pPr>
              <w:pStyle w:val="a4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«Успех каждого ребенка» национального проекта «Образование » посредствам</w:t>
            </w: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4FEA">
              <w:rPr>
                <w:rFonts w:ascii="Times New Roman" w:hAnsi="Times New Roman" w:cs="Times New Roman"/>
                <w:sz w:val="28"/>
                <w:szCs w:val="28"/>
              </w:rPr>
              <w:t>ведение дополнительного образования с учетом желания детей и запросом родителей.</w:t>
            </w:r>
            <w:r w:rsidR="00E24FEA"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FEA">
              <w:rPr>
                <w:rFonts w:ascii="Times New Roman" w:hAnsi="Times New Roman" w:cs="Times New Roman"/>
                <w:sz w:val="28"/>
                <w:szCs w:val="28"/>
              </w:rPr>
              <w:t>Охв</w:t>
            </w:r>
            <w:r w:rsidR="00E7095A">
              <w:rPr>
                <w:rFonts w:ascii="Times New Roman" w:hAnsi="Times New Roman" w:cs="Times New Roman"/>
                <w:sz w:val="28"/>
                <w:szCs w:val="28"/>
              </w:rPr>
              <w:t>ат дополнительным образованием 8</w:t>
            </w:r>
            <w:r w:rsidR="00E24FEA">
              <w:rPr>
                <w:rFonts w:ascii="Times New Roman" w:hAnsi="Times New Roman" w:cs="Times New Roman"/>
                <w:sz w:val="28"/>
                <w:szCs w:val="28"/>
              </w:rPr>
              <w:t>0%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дошкольного возраста</w:t>
            </w:r>
            <w:r w:rsidR="00E24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B75" w:rsidRDefault="00E25B75" w:rsidP="00805F0A">
            <w:pPr>
              <w:pStyle w:val="a4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«Поддержка семей, имеющих детей» национального проекта «Образование»:</w:t>
            </w:r>
          </w:p>
          <w:p w:rsidR="00E25B75" w:rsidRDefault="00E25B75" w:rsidP="00805F0A">
            <w:pPr>
              <w:pStyle w:val="a4"/>
              <w:numPr>
                <w:ilvl w:val="0"/>
                <w:numId w:val="40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функционирование  консультативно</w:t>
            </w:r>
            <w:r w:rsidR="004750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центра к 2022 году и охват родителей детей, не посещающих ДОУ, услугами консультативно</w:t>
            </w:r>
            <w:r w:rsidR="0047503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центра 100% к 2025 году;</w:t>
            </w:r>
          </w:p>
          <w:p w:rsidR="00E25B75" w:rsidRPr="00E25B75" w:rsidRDefault="00E25B75" w:rsidP="00805F0A">
            <w:pPr>
              <w:pStyle w:val="a9"/>
              <w:numPr>
                <w:ilvl w:val="0"/>
                <w:numId w:val="40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Pr="00E25B75">
              <w:rPr>
                <w:rFonts w:eastAsiaTheme="minorEastAsia"/>
                <w:sz w:val="28"/>
                <w:szCs w:val="28"/>
              </w:rPr>
              <w:t>ведение в работу ДОУ семейных клубов, расширение индивидуального консультирования родителей и психолого-педагогического сопровождения родителей, воспитывающих детей дошкольного возраста, имеющих особенности развития, детей с ОВЗ или детей – инвалидов с охватом 100 % родителей.</w:t>
            </w:r>
          </w:p>
          <w:p w:rsidR="00E24FEA" w:rsidRPr="00EB2F5C" w:rsidRDefault="00E24FEA" w:rsidP="00805F0A">
            <w:pPr>
              <w:pStyle w:val="a4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образовательного п</w:t>
            </w:r>
            <w:r w:rsidR="00E25B75">
              <w:rPr>
                <w:rFonts w:ascii="Times New Roman" w:hAnsi="Times New Roman" w:cs="Times New Roman"/>
                <w:sz w:val="28"/>
                <w:szCs w:val="28"/>
              </w:rPr>
              <w:t>ространства через взаимодействие</w:t>
            </w: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 с социальными партнерами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увеличение их количества на 2</w:t>
            </w: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4FEA" w:rsidRDefault="00E24FEA" w:rsidP="00805F0A">
            <w:pPr>
              <w:pStyle w:val="a4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материально-технических условий и развивающей предметно</w:t>
            </w:r>
            <w:r w:rsidR="00E25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среды: </w:t>
            </w:r>
          </w:p>
          <w:p w:rsidR="00E24FEA" w:rsidRPr="00D663E1" w:rsidRDefault="00E24FEA" w:rsidP="00805F0A">
            <w:pPr>
              <w:pStyle w:val="a4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>фальтирование территории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(площадью 404 кв. м.)</w:t>
            </w:r>
            <w:r w:rsidRPr="00D663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4FEA" w:rsidRDefault="00E24FEA" w:rsidP="00805F0A">
            <w:pPr>
              <w:pStyle w:val="a4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>обновление игрового обору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дования на прогулочных участках установка теневого навеса (июнь 2021г.) на сумму 150 000 руб., приобретение спортивного оборудования на сумму 500 000 руб. (2021-2025гг.);</w:t>
            </w:r>
          </w:p>
          <w:p w:rsidR="00E24FEA" w:rsidRDefault="00E24FEA" w:rsidP="00805F0A">
            <w:pPr>
              <w:pStyle w:val="a4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>закупка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 др. цифрового оборудования из расчета 1 компьютер на 7 воспитанников; </w:t>
            </w:r>
          </w:p>
          <w:p w:rsidR="00E24FEA" w:rsidRDefault="00E24FEA" w:rsidP="00805F0A">
            <w:pPr>
              <w:pStyle w:val="a4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>закупка конструкторов нового поколения  для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шт.;</w:t>
            </w:r>
          </w:p>
          <w:p w:rsidR="0034613A" w:rsidRPr="00E25B75" w:rsidRDefault="00E24FEA" w:rsidP="00805F0A">
            <w:pPr>
              <w:pStyle w:val="a4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необходимого программно-методического комплекта в соответствии с ООП </w:t>
            </w:r>
            <w:proofErr w:type="gramStart"/>
            <w:r w:rsidRPr="00EB2F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B2F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2F5C">
              <w:rPr>
                <w:rFonts w:ascii="Times New Roman" w:hAnsi="Times New Roman" w:cs="Times New Roman"/>
                <w:sz w:val="28"/>
                <w:szCs w:val="28"/>
              </w:rPr>
              <w:t xml:space="preserve"> том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исле рабочих программ педагогов – 100%.</w:t>
            </w:r>
          </w:p>
        </w:tc>
      </w:tr>
      <w:tr w:rsidR="009B4237" w:rsidRPr="000F67BC" w:rsidTr="00461A9A">
        <w:trPr>
          <w:trHeight w:val="1176"/>
        </w:trPr>
        <w:tc>
          <w:tcPr>
            <w:tcW w:w="2409" w:type="dxa"/>
            <w:shd w:val="clear" w:color="auto" w:fill="auto"/>
          </w:tcPr>
          <w:p w:rsidR="009B4237" w:rsidRPr="000F67BC" w:rsidRDefault="009B4237" w:rsidP="00805F0A">
            <w:pPr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0F67BC">
              <w:rPr>
                <w:b/>
                <w:kern w:val="24"/>
                <w:sz w:val="28"/>
                <w:szCs w:val="28"/>
              </w:rPr>
              <w:lastRenderedPageBreak/>
              <w:t>Объем и источники финансирования</w:t>
            </w:r>
          </w:p>
        </w:tc>
        <w:tc>
          <w:tcPr>
            <w:tcW w:w="7371" w:type="dxa"/>
            <w:shd w:val="clear" w:color="auto" w:fill="auto"/>
          </w:tcPr>
          <w:p w:rsidR="009B4237" w:rsidRPr="0025277F" w:rsidRDefault="009B4237" w:rsidP="00805F0A">
            <w:pPr>
              <w:pStyle w:val="a9"/>
              <w:numPr>
                <w:ilvl w:val="0"/>
                <w:numId w:val="7"/>
              </w:numPr>
              <w:textAlignment w:val="baseline"/>
              <w:rPr>
                <w:sz w:val="28"/>
                <w:szCs w:val="28"/>
              </w:rPr>
            </w:pPr>
            <w:r w:rsidRPr="0025277F">
              <w:rPr>
                <w:kern w:val="24"/>
                <w:sz w:val="28"/>
                <w:szCs w:val="28"/>
              </w:rPr>
              <w:t xml:space="preserve">Бюджетные средства. </w:t>
            </w:r>
          </w:p>
          <w:p w:rsidR="009B4237" w:rsidRPr="0025277F" w:rsidRDefault="00520C86" w:rsidP="00805F0A">
            <w:pPr>
              <w:pStyle w:val="a9"/>
              <w:numPr>
                <w:ilvl w:val="0"/>
                <w:numId w:val="7"/>
              </w:numPr>
              <w:textAlignment w:val="baseline"/>
              <w:rPr>
                <w:b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Внебюджетные средства.</w:t>
            </w:r>
          </w:p>
        </w:tc>
      </w:tr>
    </w:tbl>
    <w:p w:rsidR="00B80DE1" w:rsidRDefault="00693B55" w:rsidP="00805F0A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  <w:r w:rsidRPr="003D0472">
        <w:rPr>
          <w:rFonts w:ascii="Times New Roman" w:hAnsi="Times New Roman"/>
          <w:b/>
          <w:sz w:val="28"/>
          <w:szCs w:val="28"/>
        </w:rPr>
        <w:t xml:space="preserve"> </w:t>
      </w:r>
    </w:p>
    <w:p w:rsidR="00693B55" w:rsidRPr="004238FA" w:rsidRDefault="00693B55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0472">
        <w:rPr>
          <w:rFonts w:ascii="Times New Roman" w:hAnsi="Times New Roman"/>
          <w:b/>
          <w:sz w:val="28"/>
          <w:szCs w:val="28"/>
        </w:rPr>
        <w:t xml:space="preserve"> Информационная справка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7225"/>
      </w:tblGrid>
      <w:tr w:rsidR="00524A96" w:rsidRPr="00E27878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pStyle w:val="a9"/>
              <w:ind w:left="0"/>
              <w:rPr>
                <w:b/>
                <w:bCs/>
                <w:sz w:val="28"/>
                <w:szCs w:val="28"/>
              </w:rPr>
            </w:pPr>
            <w:r w:rsidRPr="00524A96">
              <w:rPr>
                <w:b/>
                <w:bCs/>
                <w:sz w:val="28"/>
                <w:szCs w:val="28"/>
              </w:rPr>
              <w:t>Полное наименование ДОУ</w:t>
            </w:r>
          </w:p>
        </w:tc>
        <w:tc>
          <w:tcPr>
            <w:tcW w:w="7225" w:type="dxa"/>
            <w:shd w:val="clear" w:color="auto" w:fill="auto"/>
          </w:tcPr>
          <w:p w:rsidR="00524A96" w:rsidRPr="00D34CBB" w:rsidRDefault="00524A96" w:rsidP="00805F0A">
            <w:pPr>
              <w:pStyle w:val="a4"/>
              <w:rPr>
                <w:rFonts w:ascii="Times New Roman" w:hAnsi="Times New Roman" w:cs="Times New Roman"/>
                <w:color w:val="FFFF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</w:t>
            </w:r>
            <w:r w:rsidRPr="00C0695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  <w:p w:rsidR="00524A96" w:rsidRPr="008E3128" w:rsidRDefault="00524A96" w:rsidP="00805F0A">
            <w:pPr>
              <w:ind w:firstLine="22"/>
              <w:jc w:val="both"/>
              <w:rPr>
                <w:bCs/>
                <w:sz w:val="28"/>
                <w:szCs w:val="28"/>
              </w:rPr>
            </w:pPr>
          </w:p>
        </w:tc>
      </w:tr>
      <w:tr w:rsidR="00524A96" w:rsidRPr="00E27878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7225" w:type="dxa"/>
            <w:shd w:val="clear" w:color="auto" w:fill="auto"/>
          </w:tcPr>
          <w:p w:rsidR="00524A96" w:rsidRPr="008E3128" w:rsidRDefault="00524A96" w:rsidP="00805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301602 Россия, Тульская область, г. Узловая, ул. </w:t>
            </w:r>
            <w:proofErr w:type="spellStart"/>
            <w:r>
              <w:rPr>
                <w:sz w:val="28"/>
                <w:szCs w:val="28"/>
              </w:rPr>
              <w:t>Дубовская</w:t>
            </w:r>
            <w:proofErr w:type="spellEnd"/>
            <w:r>
              <w:rPr>
                <w:sz w:val="28"/>
                <w:szCs w:val="28"/>
              </w:rPr>
              <w:t>, д. 19</w:t>
            </w:r>
          </w:p>
        </w:tc>
      </w:tr>
      <w:tr w:rsidR="00524A96" w:rsidRPr="00E27878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ind w:firstLine="22"/>
              <w:jc w:val="both"/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t>Адреса осуществления мест уставной деятельности ДОУ</w:t>
            </w:r>
          </w:p>
        </w:tc>
        <w:tc>
          <w:tcPr>
            <w:tcW w:w="7225" w:type="dxa"/>
            <w:shd w:val="clear" w:color="auto" w:fill="auto"/>
          </w:tcPr>
          <w:p w:rsidR="00524A96" w:rsidRPr="008E3128" w:rsidRDefault="00524A96" w:rsidP="00805F0A">
            <w:pPr>
              <w:ind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301602 Россия, Тульская область, г. Узловая, ул. </w:t>
            </w:r>
            <w:proofErr w:type="spellStart"/>
            <w:r>
              <w:rPr>
                <w:sz w:val="28"/>
                <w:szCs w:val="28"/>
              </w:rPr>
              <w:t>Дубовская</w:t>
            </w:r>
            <w:proofErr w:type="spellEnd"/>
            <w:r>
              <w:rPr>
                <w:sz w:val="28"/>
                <w:szCs w:val="28"/>
              </w:rPr>
              <w:t>, д. 19</w:t>
            </w:r>
          </w:p>
        </w:tc>
      </w:tr>
      <w:tr w:rsidR="00524A96" w:rsidRPr="00E27878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numPr>
                <w:ilvl w:val="12"/>
                <w:numId w:val="0"/>
              </w:numPr>
              <w:contextualSpacing/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t>Учредитель</w:t>
            </w:r>
          </w:p>
        </w:tc>
        <w:tc>
          <w:tcPr>
            <w:tcW w:w="7225" w:type="dxa"/>
            <w:shd w:val="clear" w:color="auto" w:fill="auto"/>
          </w:tcPr>
          <w:p w:rsidR="00524A96" w:rsidRPr="00524A96" w:rsidRDefault="00524A96" w:rsidP="00805F0A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>Муниципальное образование Узловский район</w:t>
            </w:r>
          </w:p>
        </w:tc>
      </w:tr>
      <w:tr w:rsidR="00524A96" w:rsidRPr="00E27878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t>Предмет  деятельности ДОУ</w:t>
            </w:r>
          </w:p>
        </w:tc>
        <w:tc>
          <w:tcPr>
            <w:tcW w:w="7225" w:type="dxa"/>
            <w:shd w:val="clear" w:color="auto" w:fill="auto"/>
          </w:tcPr>
          <w:p w:rsidR="00524A96" w:rsidRPr="008E3128" w:rsidRDefault="00524A96" w:rsidP="00805F0A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основной </w:t>
            </w:r>
            <w:r w:rsidRPr="008E3128">
              <w:rPr>
                <w:sz w:val="28"/>
                <w:szCs w:val="28"/>
              </w:rPr>
              <w:t>образовательной пр</w:t>
            </w:r>
            <w:r w:rsidR="0034613A">
              <w:rPr>
                <w:sz w:val="28"/>
                <w:szCs w:val="28"/>
              </w:rPr>
              <w:t>ограммы дошкольного образования, адаптированной основной образовательной программы;</w:t>
            </w:r>
            <w:r w:rsidRPr="008E3128">
              <w:rPr>
                <w:sz w:val="28"/>
                <w:szCs w:val="28"/>
              </w:rPr>
              <w:t xml:space="preserve"> присмотр и уход за детьми в возрасте от двух месяцев до прекращения образовательных отношений.</w:t>
            </w:r>
          </w:p>
        </w:tc>
      </w:tr>
      <w:tr w:rsidR="00524A96" w:rsidRPr="00E27878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7225" w:type="dxa"/>
            <w:shd w:val="clear" w:color="auto" w:fill="auto"/>
          </w:tcPr>
          <w:p w:rsidR="00524A96" w:rsidRPr="00524A96" w:rsidRDefault="00524A96" w:rsidP="00805F0A">
            <w:pPr>
              <w:pStyle w:val="a9"/>
              <w:widowControl w:val="0"/>
              <w:numPr>
                <w:ilvl w:val="0"/>
                <w:numId w:val="12"/>
              </w:numPr>
              <w:ind w:left="313" w:firstLine="0"/>
              <w:jc w:val="both"/>
              <w:rPr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>охрана жизни и укрепление физического и психического здоровья воспитанников;</w:t>
            </w:r>
          </w:p>
          <w:p w:rsidR="00524A96" w:rsidRPr="00524A96" w:rsidRDefault="00524A96" w:rsidP="00805F0A">
            <w:pPr>
              <w:pStyle w:val="a9"/>
              <w:widowControl w:val="0"/>
              <w:numPr>
                <w:ilvl w:val="0"/>
                <w:numId w:val="11"/>
              </w:numPr>
              <w:ind w:left="313" w:firstLine="0"/>
              <w:jc w:val="both"/>
              <w:rPr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>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524A96" w:rsidRPr="00524A96" w:rsidRDefault="00524A96" w:rsidP="00805F0A">
            <w:pPr>
              <w:pStyle w:val="a9"/>
              <w:widowControl w:val="0"/>
              <w:numPr>
                <w:ilvl w:val="0"/>
                <w:numId w:val="11"/>
              </w:numPr>
              <w:ind w:left="313" w:firstLine="0"/>
              <w:jc w:val="both"/>
              <w:rPr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524A96" w:rsidRPr="00524A96" w:rsidRDefault="00524A96" w:rsidP="00805F0A">
            <w:pPr>
              <w:pStyle w:val="a9"/>
              <w:widowControl w:val="0"/>
              <w:numPr>
                <w:ilvl w:val="0"/>
                <w:numId w:val="11"/>
              </w:numPr>
              <w:ind w:left="313" w:firstLine="0"/>
              <w:jc w:val="both"/>
              <w:rPr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>осуществление необходимой коррекции недостатков в физическом и (или) психическом развитии детей;</w:t>
            </w:r>
          </w:p>
          <w:p w:rsidR="00524A96" w:rsidRPr="00524A96" w:rsidRDefault="00524A96" w:rsidP="00805F0A">
            <w:pPr>
              <w:pStyle w:val="a9"/>
              <w:numPr>
                <w:ilvl w:val="0"/>
                <w:numId w:val="11"/>
              </w:numPr>
              <w:ind w:left="313" w:firstLine="0"/>
              <w:jc w:val="both"/>
              <w:rPr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>взаимодействие с семьями детей для обеспечения полноценного развития воспитанников;</w:t>
            </w:r>
          </w:p>
          <w:p w:rsidR="00524A96" w:rsidRPr="00524A96" w:rsidRDefault="00524A96" w:rsidP="00805F0A">
            <w:pPr>
              <w:pStyle w:val="a9"/>
              <w:numPr>
                <w:ilvl w:val="0"/>
                <w:numId w:val="11"/>
              </w:numPr>
              <w:ind w:left="313" w:firstLine="0"/>
              <w:jc w:val="both"/>
              <w:rPr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524A96" w:rsidRPr="00524A96" w:rsidRDefault="00524A96" w:rsidP="00805F0A">
            <w:pPr>
              <w:pStyle w:val="a9"/>
              <w:widowControl w:val="0"/>
              <w:numPr>
                <w:ilvl w:val="0"/>
                <w:numId w:val="11"/>
              </w:numPr>
              <w:ind w:left="313" w:firstLine="0"/>
              <w:jc w:val="both"/>
              <w:rPr>
                <w:sz w:val="28"/>
                <w:szCs w:val="28"/>
              </w:rPr>
            </w:pPr>
            <w:r w:rsidRPr="00524A96">
              <w:rPr>
                <w:sz w:val="28"/>
                <w:szCs w:val="28"/>
              </w:rPr>
              <w:t xml:space="preserve">организация оздоровительных мероприятий, оказание профилактической помощи воспитанникам. </w:t>
            </w:r>
          </w:p>
        </w:tc>
      </w:tr>
      <w:tr w:rsidR="00524A96" w:rsidRPr="00E27878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lastRenderedPageBreak/>
              <w:t xml:space="preserve">Телефон </w:t>
            </w:r>
          </w:p>
        </w:tc>
        <w:tc>
          <w:tcPr>
            <w:tcW w:w="7225" w:type="dxa"/>
            <w:shd w:val="clear" w:color="auto" w:fill="auto"/>
          </w:tcPr>
          <w:p w:rsidR="00524A96" w:rsidRPr="005A3E73" w:rsidRDefault="000002C0" w:rsidP="00805F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(48 731) 5-02-03</w:t>
            </w:r>
          </w:p>
        </w:tc>
      </w:tr>
      <w:tr w:rsidR="00524A96" w:rsidRPr="00A74694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t xml:space="preserve">Сайт </w:t>
            </w:r>
          </w:p>
        </w:tc>
        <w:tc>
          <w:tcPr>
            <w:tcW w:w="7225" w:type="dxa"/>
            <w:shd w:val="clear" w:color="auto" w:fill="auto"/>
          </w:tcPr>
          <w:p w:rsidR="00524A96" w:rsidRPr="000002C0" w:rsidRDefault="00524A96" w:rsidP="00805F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02C0">
              <w:rPr>
                <w:sz w:val="28"/>
                <w:szCs w:val="28"/>
              </w:rPr>
              <w:t xml:space="preserve"> </w:t>
            </w:r>
            <w:r w:rsidR="000002C0" w:rsidRPr="000002C0">
              <w:rPr>
                <w:sz w:val="28"/>
                <w:szCs w:val="28"/>
              </w:rPr>
              <w:t>http://uzlovaya16.russia-sad.ru/</w:t>
            </w:r>
          </w:p>
        </w:tc>
      </w:tr>
      <w:tr w:rsidR="00524A96" w:rsidRPr="00E27878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t xml:space="preserve">Почта </w:t>
            </w:r>
          </w:p>
        </w:tc>
        <w:tc>
          <w:tcPr>
            <w:tcW w:w="7225" w:type="dxa"/>
            <w:shd w:val="clear" w:color="auto" w:fill="auto"/>
          </w:tcPr>
          <w:p w:rsidR="00524A96" w:rsidRPr="005A3E73" w:rsidRDefault="000002C0" w:rsidP="00805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mkdouds</w:t>
            </w:r>
            <w:proofErr w:type="spellEnd"/>
            <w:r w:rsidRPr="000002C0">
              <w:rPr>
                <w:sz w:val="28"/>
                <w:szCs w:val="28"/>
              </w:rPr>
              <w:t>16.</w:t>
            </w:r>
            <w:proofErr w:type="spellStart"/>
            <w:r>
              <w:rPr>
                <w:sz w:val="28"/>
                <w:szCs w:val="28"/>
                <w:lang w:val="en-US"/>
              </w:rPr>
              <w:t>uzl</w:t>
            </w:r>
            <w:proofErr w:type="spellEnd"/>
            <w:r w:rsidRPr="000002C0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tularegion</w:t>
            </w:r>
            <w:proofErr w:type="spellEnd"/>
            <w:r w:rsidRPr="000002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 w:rsidR="00524A96" w:rsidRPr="005A3E73">
              <w:rPr>
                <w:sz w:val="28"/>
                <w:szCs w:val="28"/>
              </w:rPr>
              <w:t xml:space="preserve">  </w:t>
            </w:r>
          </w:p>
        </w:tc>
      </w:tr>
      <w:tr w:rsidR="00750F6E" w:rsidRPr="00E27878" w:rsidTr="003A3817">
        <w:tc>
          <w:tcPr>
            <w:tcW w:w="2522" w:type="dxa"/>
            <w:shd w:val="clear" w:color="auto" w:fill="auto"/>
          </w:tcPr>
          <w:p w:rsidR="00750F6E" w:rsidRPr="00524A96" w:rsidRDefault="00750F6E" w:rsidP="00805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Заведующий </w:t>
            </w:r>
          </w:p>
        </w:tc>
        <w:tc>
          <w:tcPr>
            <w:tcW w:w="7225" w:type="dxa"/>
            <w:shd w:val="clear" w:color="auto" w:fill="auto"/>
          </w:tcPr>
          <w:p w:rsidR="00750F6E" w:rsidRPr="00750F6E" w:rsidRDefault="00750F6E" w:rsidP="00805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 Юлия Сергеевна</w:t>
            </w:r>
          </w:p>
        </w:tc>
      </w:tr>
      <w:tr w:rsidR="00750F6E" w:rsidRPr="00E27878" w:rsidTr="003A3817">
        <w:tc>
          <w:tcPr>
            <w:tcW w:w="2522" w:type="dxa"/>
            <w:shd w:val="clear" w:color="auto" w:fill="auto"/>
          </w:tcPr>
          <w:p w:rsidR="00750F6E" w:rsidRPr="00524A96" w:rsidRDefault="00750F6E" w:rsidP="00805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</w:t>
            </w:r>
          </w:p>
        </w:tc>
        <w:tc>
          <w:tcPr>
            <w:tcW w:w="7225" w:type="dxa"/>
            <w:shd w:val="clear" w:color="auto" w:fill="auto"/>
          </w:tcPr>
          <w:p w:rsidR="00750F6E" w:rsidRPr="00750F6E" w:rsidRDefault="00750F6E" w:rsidP="00805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Пятидневная рабочая неделя с 7.00 до 19.00, выходные дни – суббота, воскресенье, праздничные дни</w:t>
            </w:r>
          </w:p>
        </w:tc>
      </w:tr>
      <w:tr w:rsidR="00524A96" w:rsidRPr="00E27878" w:rsidTr="003A3817">
        <w:tc>
          <w:tcPr>
            <w:tcW w:w="2522" w:type="dxa"/>
            <w:shd w:val="clear" w:color="auto" w:fill="auto"/>
          </w:tcPr>
          <w:p w:rsidR="00524A96" w:rsidRPr="00524A96" w:rsidRDefault="00524A96" w:rsidP="00805F0A">
            <w:pPr>
              <w:rPr>
                <w:b/>
                <w:sz w:val="28"/>
                <w:szCs w:val="28"/>
              </w:rPr>
            </w:pPr>
            <w:r w:rsidRPr="00524A96">
              <w:rPr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7225" w:type="dxa"/>
            <w:shd w:val="clear" w:color="auto" w:fill="auto"/>
          </w:tcPr>
          <w:p w:rsidR="000002C0" w:rsidRPr="000002C0" w:rsidRDefault="00FA3DD1" w:rsidP="00805F0A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hyperlink r:id="rId9" w:tgtFrame="_blank" w:tooltip="Договор о сотрудничестве с МБУК Узловский художественно-краеведческий музей" w:history="1">
              <w:r w:rsidR="000002C0" w:rsidRPr="000002C0">
                <w:rPr>
                  <w:color w:val="000000" w:themeColor="text1"/>
                  <w:sz w:val="28"/>
                  <w:szCs w:val="28"/>
                </w:rPr>
                <w:t>МБУК Узловский художественно-краеведческий музей</w:t>
              </w:r>
            </w:hyperlink>
          </w:p>
          <w:p w:rsidR="000002C0" w:rsidRPr="000002C0" w:rsidRDefault="00FA3DD1" w:rsidP="00805F0A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hyperlink r:id="rId10" w:tgtFrame="_blank" w:tooltip="Договор о сотрудничестве с МБУК Молодежный театр" w:history="1">
              <w:r w:rsidR="000002C0" w:rsidRPr="000002C0">
                <w:rPr>
                  <w:color w:val="000000" w:themeColor="text1"/>
                  <w:sz w:val="28"/>
                  <w:szCs w:val="28"/>
                </w:rPr>
                <w:t>МБУК Молодежный театр</w:t>
              </w:r>
            </w:hyperlink>
          </w:p>
          <w:p w:rsidR="000002C0" w:rsidRPr="000002C0" w:rsidRDefault="00FA3DD1" w:rsidP="00805F0A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hyperlink r:id="rId11" w:tgtFrame="_blank" w:tooltip="Договор о сотрудничестве с МБОУ Лицей имени Ивана Ивановича Федунца" w:history="1">
              <w:r w:rsidR="000002C0" w:rsidRPr="000002C0">
                <w:rPr>
                  <w:color w:val="000000" w:themeColor="text1"/>
                  <w:sz w:val="28"/>
                  <w:szCs w:val="28"/>
                </w:rPr>
                <w:t xml:space="preserve">Лицей имени Ивана Ивановича </w:t>
              </w:r>
              <w:proofErr w:type="spellStart"/>
              <w:r w:rsidR="000002C0" w:rsidRPr="000002C0">
                <w:rPr>
                  <w:color w:val="000000" w:themeColor="text1"/>
                  <w:sz w:val="28"/>
                  <w:szCs w:val="28"/>
                </w:rPr>
                <w:t>Федунца</w:t>
              </w:r>
              <w:proofErr w:type="spellEnd"/>
            </w:hyperlink>
          </w:p>
          <w:p w:rsidR="000002C0" w:rsidRPr="000002C0" w:rsidRDefault="00FA3DD1" w:rsidP="00805F0A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hyperlink r:id="rId12" w:tgtFrame="_blank" w:tooltip="Договор о сотрудничестве с ГУЗ Узловская районная больница" w:history="1">
              <w:r w:rsidR="000002C0" w:rsidRPr="000002C0">
                <w:rPr>
                  <w:color w:val="000000" w:themeColor="text1"/>
                  <w:sz w:val="28"/>
                  <w:szCs w:val="28"/>
                </w:rPr>
                <w:t xml:space="preserve">ГУЗ </w:t>
              </w:r>
              <w:proofErr w:type="spellStart"/>
              <w:r w:rsidR="000002C0" w:rsidRPr="000002C0">
                <w:rPr>
                  <w:color w:val="000000" w:themeColor="text1"/>
                  <w:sz w:val="28"/>
                  <w:szCs w:val="28"/>
                </w:rPr>
                <w:t>Узловская</w:t>
              </w:r>
              <w:proofErr w:type="spellEnd"/>
              <w:r w:rsidR="000002C0" w:rsidRPr="000002C0">
                <w:rPr>
                  <w:color w:val="000000" w:themeColor="text1"/>
                  <w:sz w:val="28"/>
                  <w:szCs w:val="28"/>
                </w:rPr>
                <w:t xml:space="preserve"> районная больница</w:t>
              </w:r>
            </w:hyperlink>
          </w:p>
          <w:p w:rsidR="00524A96" w:rsidRPr="000002C0" w:rsidRDefault="00FA3DD1" w:rsidP="00805F0A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hyperlink r:id="rId13" w:tgtFrame="_blank" w:tooltip="Договор о сотруднечестве с ГУ ТО  Комплексный центр социального обслуживания населения № 6" w:history="1">
              <w:r w:rsidR="000002C0" w:rsidRPr="000002C0">
                <w:rPr>
                  <w:color w:val="000000" w:themeColor="text1"/>
                  <w:sz w:val="28"/>
                  <w:szCs w:val="28"/>
                </w:rPr>
                <w:t>ГУ ТО Комплексный центр социального обслуживания населения № 6</w:t>
              </w:r>
            </w:hyperlink>
            <w:r w:rsidR="00524A96" w:rsidRPr="00F8033E">
              <w:t xml:space="preserve">                                        </w:t>
            </w:r>
          </w:p>
        </w:tc>
      </w:tr>
    </w:tbl>
    <w:p w:rsidR="00693B55" w:rsidRPr="005B35BF" w:rsidRDefault="00693B55" w:rsidP="00693B55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675C" w:rsidRDefault="00693B55" w:rsidP="00750F6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472">
        <w:rPr>
          <w:rFonts w:ascii="Times New Roman" w:hAnsi="Times New Roman"/>
          <w:sz w:val="28"/>
          <w:szCs w:val="28"/>
        </w:rPr>
        <w:t>Детский сад</w:t>
      </w:r>
      <w:r w:rsidR="003D39C3">
        <w:rPr>
          <w:rFonts w:ascii="Times New Roman" w:hAnsi="Times New Roman"/>
          <w:sz w:val="28"/>
          <w:szCs w:val="28"/>
        </w:rPr>
        <w:t xml:space="preserve"> введен в эксплуатацию в 1972</w:t>
      </w:r>
      <w:r w:rsidR="00730D8A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, </w:t>
      </w:r>
      <w:r w:rsidR="003D39C3">
        <w:rPr>
          <w:rFonts w:ascii="Times New Roman" w:hAnsi="Times New Roman"/>
          <w:sz w:val="28"/>
          <w:szCs w:val="28"/>
        </w:rPr>
        <w:t>проектная мощность 2</w:t>
      </w:r>
      <w:r w:rsidRPr="003D0472">
        <w:rPr>
          <w:rFonts w:ascii="Times New Roman" w:hAnsi="Times New Roman"/>
          <w:sz w:val="28"/>
          <w:szCs w:val="28"/>
        </w:rPr>
        <w:t xml:space="preserve"> групп</w:t>
      </w:r>
      <w:r w:rsidR="0091675C">
        <w:rPr>
          <w:rFonts w:ascii="Times New Roman" w:hAnsi="Times New Roman"/>
          <w:sz w:val="28"/>
          <w:szCs w:val="28"/>
        </w:rPr>
        <w:t>ы</w:t>
      </w:r>
      <w:r w:rsidR="003D39C3">
        <w:rPr>
          <w:rFonts w:ascii="Times New Roman" w:hAnsi="Times New Roman"/>
          <w:sz w:val="28"/>
          <w:szCs w:val="28"/>
        </w:rPr>
        <w:t xml:space="preserve"> – 47 человек</w:t>
      </w:r>
      <w:r w:rsidRPr="003D0472">
        <w:rPr>
          <w:rFonts w:ascii="Times New Roman" w:hAnsi="Times New Roman"/>
          <w:sz w:val="28"/>
          <w:szCs w:val="28"/>
        </w:rPr>
        <w:t xml:space="preserve">. </w:t>
      </w:r>
    </w:p>
    <w:p w:rsidR="0091675C" w:rsidRPr="00E272BD" w:rsidRDefault="00693B55" w:rsidP="00750F6E">
      <w:pPr>
        <w:pStyle w:val="a4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2BD">
        <w:rPr>
          <w:rFonts w:ascii="Times New Roman" w:hAnsi="Times New Roman"/>
          <w:sz w:val="28"/>
          <w:szCs w:val="28"/>
        </w:rPr>
        <w:t>Площадь территорий детского сада огорожена и хорошо озеленена различными породами деревьев, кустарников и многолетних цвет</w:t>
      </w:r>
      <w:r w:rsidR="00750F6E">
        <w:rPr>
          <w:rFonts w:ascii="Times New Roman" w:hAnsi="Times New Roman"/>
          <w:sz w:val="28"/>
          <w:szCs w:val="28"/>
        </w:rPr>
        <w:t>ов. На территории расположены 2</w:t>
      </w:r>
      <w:r w:rsidRPr="00E272BD">
        <w:rPr>
          <w:rFonts w:ascii="Times New Roman" w:hAnsi="Times New Roman"/>
          <w:sz w:val="28"/>
          <w:szCs w:val="28"/>
        </w:rPr>
        <w:t xml:space="preserve"> про</w:t>
      </w:r>
      <w:r w:rsidR="003E6A01">
        <w:rPr>
          <w:rFonts w:ascii="Times New Roman" w:hAnsi="Times New Roman"/>
          <w:sz w:val="28"/>
          <w:szCs w:val="28"/>
        </w:rPr>
        <w:t>гулочные</w:t>
      </w:r>
      <w:r w:rsidR="0091675C">
        <w:rPr>
          <w:rFonts w:ascii="Times New Roman" w:hAnsi="Times New Roman"/>
          <w:sz w:val="28"/>
          <w:szCs w:val="28"/>
        </w:rPr>
        <w:t xml:space="preserve"> участка</w:t>
      </w:r>
      <w:r w:rsidRPr="00E272BD">
        <w:rPr>
          <w:rFonts w:ascii="Times New Roman" w:hAnsi="Times New Roman"/>
          <w:sz w:val="28"/>
          <w:szCs w:val="28"/>
        </w:rPr>
        <w:t xml:space="preserve"> и </w:t>
      </w:r>
      <w:r w:rsidR="0091675C">
        <w:rPr>
          <w:rFonts w:ascii="Times New Roman" w:hAnsi="Times New Roman"/>
          <w:sz w:val="28"/>
          <w:szCs w:val="28"/>
        </w:rPr>
        <w:t>одна спортивная площадка</w:t>
      </w:r>
      <w:r w:rsidRPr="00E272BD">
        <w:rPr>
          <w:rFonts w:ascii="Times New Roman" w:hAnsi="Times New Roman"/>
          <w:sz w:val="28"/>
          <w:szCs w:val="28"/>
        </w:rPr>
        <w:t>. Участки оснащены  стационарным игровым оборудо</w:t>
      </w:r>
      <w:r w:rsidR="00750F6E">
        <w:rPr>
          <w:rFonts w:ascii="Times New Roman" w:hAnsi="Times New Roman"/>
          <w:sz w:val="28"/>
          <w:szCs w:val="28"/>
        </w:rPr>
        <w:t>ванием, отделены друг от друга</w:t>
      </w:r>
      <w:r w:rsidRPr="00E272BD">
        <w:rPr>
          <w:rFonts w:ascii="Times New Roman" w:hAnsi="Times New Roman"/>
          <w:sz w:val="28"/>
          <w:szCs w:val="28"/>
        </w:rPr>
        <w:t>.  На территориях  имеются хозяйственные зоны. В летнее время года высаживается  огород</w:t>
      </w:r>
      <w:r w:rsidR="0091675C">
        <w:rPr>
          <w:rFonts w:ascii="Times New Roman" w:hAnsi="Times New Roman"/>
          <w:sz w:val="28"/>
          <w:szCs w:val="28"/>
        </w:rPr>
        <w:t xml:space="preserve"> (грядки)</w:t>
      </w:r>
      <w:r w:rsidRPr="00E272BD">
        <w:rPr>
          <w:rFonts w:ascii="Times New Roman" w:hAnsi="Times New Roman"/>
          <w:sz w:val="28"/>
          <w:szCs w:val="28"/>
        </w:rPr>
        <w:t>,  разбиваются клумбы и цветники. В зимний пе</w:t>
      </w:r>
      <w:r w:rsidR="00750F6E">
        <w:rPr>
          <w:rFonts w:ascii="Times New Roman" w:hAnsi="Times New Roman"/>
          <w:sz w:val="28"/>
          <w:szCs w:val="28"/>
        </w:rPr>
        <w:t>риод строятся снежные постройки.</w:t>
      </w:r>
    </w:p>
    <w:p w:rsidR="00CD0C7F" w:rsidRDefault="001A4E54" w:rsidP="001A4E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0F6E" w:rsidRPr="001A4E54">
        <w:rPr>
          <w:sz w:val="28"/>
          <w:szCs w:val="28"/>
        </w:rPr>
        <w:t xml:space="preserve">Целью деятельности Детского сада является воспитание, обучение и развитие детей дошкольного возраста, создание условий для реализации гарантированного гражданам Российской Федерации права на получение общедоступного и бесплатного образования, уход, присмотр и оздоровление детей. </w:t>
      </w:r>
    </w:p>
    <w:p w:rsidR="00CD0C7F" w:rsidRDefault="00CD0C7F" w:rsidP="001A4E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0F6E" w:rsidRPr="001A4E54">
        <w:rPr>
          <w:sz w:val="28"/>
          <w:szCs w:val="28"/>
        </w:rPr>
        <w:t xml:space="preserve">Образование в Учреждении осуществляется в соответствии с образовательной программой дошкольного образования муниципального </w:t>
      </w:r>
      <w:r>
        <w:rPr>
          <w:sz w:val="28"/>
          <w:szCs w:val="28"/>
        </w:rPr>
        <w:t xml:space="preserve">казенного </w:t>
      </w:r>
      <w:r w:rsidR="00750F6E" w:rsidRPr="001A4E54">
        <w:rPr>
          <w:sz w:val="28"/>
          <w:szCs w:val="28"/>
        </w:rPr>
        <w:t xml:space="preserve">дошкольного образовательного учреждения детского сада </w:t>
      </w:r>
      <w:r>
        <w:rPr>
          <w:sz w:val="28"/>
          <w:szCs w:val="28"/>
        </w:rPr>
        <w:t>№ 16</w:t>
      </w:r>
      <w:r w:rsidR="00750F6E" w:rsidRPr="001A4E54">
        <w:rPr>
          <w:sz w:val="28"/>
          <w:szCs w:val="28"/>
        </w:rPr>
        <w:t xml:space="preserve"> на 2017-2023 год, разработанной педагогическим коллективом в соответствии с федеральным государственным образовательным стандартом дошкольного образов</w:t>
      </w:r>
      <w:r w:rsidR="0034613A">
        <w:rPr>
          <w:sz w:val="28"/>
          <w:szCs w:val="28"/>
        </w:rPr>
        <w:t>ания</w:t>
      </w:r>
      <w:r>
        <w:rPr>
          <w:sz w:val="28"/>
          <w:szCs w:val="28"/>
        </w:rPr>
        <w:t xml:space="preserve"> </w:t>
      </w:r>
      <w:r w:rsidR="0034613A">
        <w:rPr>
          <w:sz w:val="28"/>
          <w:szCs w:val="28"/>
        </w:rPr>
        <w:t xml:space="preserve">и адаптированной основной  образовательной программой, </w:t>
      </w:r>
      <w:r w:rsidR="00750F6E" w:rsidRPr="001A4E54">
        <w:rPr>
          <w:sz w:val="28"/>
          <w:szCs w:val="28"/>
        </w:rPr>
        <w:t xml:space="preserve"> </w:t>
      </w:r>
      <w:proofErr w:type="gramStart"/>
      <w:r w:rsidR="0034613A">
        <w:rPr>
          <w:sz w:val="28"/>
          <w:szCs w:val="28"/>
        </w:rPr>
        <w:t>утвержденных</w:t>
      </w:r>
      <w:proofErr w:type="gramEnd"/>
      <w:r w:rsidR="0034613A">
        <w:rPr>
          <w:sz w:val="28"/>
          <w:szCs w:val="28"/>
        </w:rPr>
        <w:t xml:space="preserve"> приказами по ДОУ.  </w:t>
      </w:r>
      <w:proofErr w:type="gramStart"/>
      <w:r w:rsidR="00750F6E" w:rsidRPr="001A4E54">
        <w:rPr>
          <w:sz w:val="28"/>
          <w:szCs w:val="28"/>
        </w:rPr>
        <w:t>Программа обеспечивает благоприятные условия для полноценного проживания воспитанниками дошкольного детства, безопасность жизнедеятельности, формирование основ культуры личности, всесторонне развития физических и психических качеств в соответствии с возрастными возможностями и индивидуальными особенностями, овладение универсальными предпосылками учебной деятельности каждым воспитанником</w:t>
      </w:r>
      <w:r w:rsidR="0047503F">
        <w:rPr>
          <w:sz w:val="28"/>
          <w:szCs w:val="28"/>
        </w:rPr>
        <w:t xml:space="preserve">, в том числе детьми </w:t>
      </w:r>
      <w:r w:rsidR="00EF22BA">
        <w:rPr>
          <w:sz w:val="28"/>
          <w:szCs w:val="28"/>
        </w:rPr>
        <w:t xml:space="preserve"> с ОВЗ</w:t>
      </w:r>
      <w:r w:rsidR="0047503F">
        <w:rPr>
          <w:sz w:val="28"/>
          <w:szCs w:val="28"/>
        </w:rPr>
        <w:t xml:space="preserve">, </w:t>
      </w:r>
      <w:r w:rsidR="00750F6E" w:rsidRPr="001A4E54">
        <w:rPr>
          <w:sz w:val="28"/>
          <w:szCs w:val="28"/>
        </w:rPr>
        <w:t xml:space="preserve"> и охватывает следующие направления развития и образования детей (образовательные области): </w:t>
      </w:r>
      <w:proofErr w:type="gramEnd"/>
    </w:p>
    <w:p w:rsidR="00CD0C7F" w:rsidRPr="00CD0C7F" w:rsidRDefault="00750F6E" w:rsidP="00926961">
      <w:pPr>
        <w:pStyle w:val="a9"/>
        <w:numPr>
          <w:ilvl w:val="1"/>
          <w:numId w:val="14"/>
        </w:num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CD0C7F">
        <w:rPr>
          <w:sz w:val="28"/>
          <w:szCs w:val="28"/>
        </w:rPr>
        <w:lastRenderedPageBreak/>
        <w:t>c</w:t>
      </w:r>
      <w:proofErr w:type="gramEnd"/>
      <w:r w:rsidRPr="00CD0C7F">
        <w:rPr>
          <w:sz w:val="28"/>
          <w:szCs w:val="28"/>
        </w:rPr>
        <w:t>оциально</w:t>
      </w:r>
      <w:proofErr w:type="spellEnd"/>
      <w:r w:rsidRPr="00CD0C7F">
        <w:rPr>
          <w:sz w:val="28"/>
          <w:szCs w:val="28"/>
        </w:rPr>
        <w:t xml:space="preserve">-коммуникативное развитие; </w:t>
      </w:r>
    </w:p>
    <w:p w:rsidR="00CD0C7F" w:rsidRPr="00CD0C7F" w:rsidRDefault="00750F6E" w:rsidP="00926961">
      <w:pPr>
        <w:pStyle w:val="a9"/>
        <w:numPr>
          <w:ilvl w:val="1"/>
          <w:numId w:val="14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 xml:space="preserve">познавательное развитие; </w:t>
      </w:r>
    </w:p>
    <w:p w:rsidR="00CD0C7F" w:rsidRPr="00CD0C7F" w:rsidRDefault="00750F6E" w:rsidP="00926961">
      <w:pPr>
        <w:pStyle w:val="a9"/>
        <w:numPr>
          <w:ilvl w:val="1"/>
          <w:numId w:val="14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>речевое развитие;</w:t>
      </w:r>
    </w:p>
    <w:p w:rsidR="00CD0C7F" w:rsidRPr="00CD0C7F" w:rsidRDefault="00750F6E" w:rsidP="00926961">
      <w:pPr>
        <w:pStyle w:val="a9"/>
        <w:numPr>
          <w:ilvl w:val="1"/>
          <w:numId w:val="14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 xml:space="preserve">художественно-эстетическое развитие; </w:t>
      </w:r>
    </w:p>
    <w:p w:rsidR="00CD0C7F" w:rsidRPr="00CD0C7F" w:rsidRDefault="00750F6E" w:rsidP="00926961">
      <w:pPr>
        <w:pStyle w:val="a9"/>
        <w:numPr>
          <w:ilvl w:val="1"/>
          <w:numId w:val="14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>физическое развитие.</w:t>
      </w:r>
    </w:p>
    <w:p w:rsidR="00CD0C7F" w:rsidRDefault="00CD0C7F" w:rsidP="001A4E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0F6E" w:rsidRPr="001A4E54">
        <w:rPr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 общении, игре, познавательно</w:t>
      </w:r>
      <w:r w:rsidR="001D318D">
        <w:rPr>
          <w:sz w:val="28"/>
          <w:szCs w:val="28"/>
        </w:rPr>
        <w:t xml:space="preserve"> </w:t>
      </w:r>
      <w:r w:rsidR="00750F6E" w:rsidRPr="001A4E54">
        <w:rPr>
          <w:sz w:val="28"/>
          <w:szCs w:val="28"/>
        </w:rPr>
        <w:t xml:space="preserve">исследовательской, продуктивной и пр. видах деятельности – как сквозных механизмах развития ребёнка. </w:t>
      </w:r>
    </w:p>
    <w:p w:rsidR="00CD0C7F" w:rsidRDefault="00CD0C7F" w:rsidP="001A4E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0F6E" w:rsidRPr="001A4E54">
        <w:rPr>
          <w:sz w:val="28"/>
          <w:szCs w:val="28"/>
        </w:rPr>
        <w:t xml:space="preserve">Основное содержание образовательного процесса выстроено в соответствии с примерной образовательной программой дошкольного образования </w:t>
      </w:r>
      <w:r>
        <w:rPr>
          <w:sz w:val="28"/>
          <w:szCs w:val="28"/>
        </w:rPr>
        <w:t xml:space="preserve">«От рождения до школы» под редакцией 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, </w:t>
      </w:r>
      <w:r w:rsidR="00EF22BA">
        <w:rPr>
          <w:sz w:val="28"/>
          <w:szCs w:val="28"/>
        </w:rPr>
        <w:t>Т.С. Комаровой, М.А. Васильевой и адаптированной ос</w:t>
      </w:r>
      <w:r w:rsidR="0047503F">
        <w:rPr>
          <w:sz w:val="28"/>
          <w:szCs w:val="28"/>
        </w:rPr>
        <w:t>новной образовательной программой для ребенка с задержкой психического развития</w:t>
      </w:r>
      <w:r w:rsidR="00EF22BA">
        <w:rPr>
          <w:sz w:val="28"/>
          <w:szCs w:val="28"/>
        </w:rPr>
        <w:t>.</w:t>
      </w:r>
    </w:p>
    <w:p w:rsidR="00CD0C7F" w:rsidRPr="00CD0C7F" w:rsidRDefault="00750F6E" w:rsidP="00805F0A">
      <w:pPr>
        <w:spacing w:before="240" w:after="240" w:line="276" w:lineRule="auto"/>
        <w:jc w:val="center"/>
        <w:rPr>
          <w:b/>
          <w:sz w:val="28"/>
          <w:szCs w:val="28"/>
        </w:rPr>
      </w:pPr>
      <w:r w:rsidRPr="001A4E54">
        <w:rPr>
          <w:sz w:val="28"/>
          <w:szCs w:val="28"/>
        </w:rPr>
        <w:t>В образовательную программу Учреждения включена часть, формируемая участниками образовательных отношений, которая расширяет содержание работы по приоритетным направлениям развития детей дошкольного</w:t>
      </w:r>
      <w:r w:rsidR="00CD0C7F">
        <w:rPr>
          <w:sz w:val="28"/>
          <w:szCs w:val="28"/>
        </w:rPr>
        <w:t xml:space="preserve"> возраста</w:t>
      </w:r>
      <w:r w:rsidRPr="001A4E54">
        <w:rPr>
          <w:sz w:val="28"/>
          <w:szCs w:val="28"/>
        </w:rPr>
        <w:t xml:space="preserve">. </w:t>
      </w:r>
    </w:p>
    <w:p w:rsidR="003A3817" w:rsidRPr="003A3817" w:rsidRDefault="003A3817" w:rsidP="00805F0A">
      <w:pPr>
        <w:spacing w:line="276" w:lineRule="auto"/>
        <w:ind w:left="-284" w:firstLine="426"/>
        <w:jc w:val="center"/>
        <w:rPr>
          <w:b/>
          <w:sz w:val="28"/>
          <w:szCs w:val="28"/>
        </w:rPr>
      </w:pPr>
      <w:r w:rsidRPr="003A3817">
        <w:rPr>
          <w:b/>
          <w:sz w:val="28"/>
          <w:szCs w:val="28"/>
        </w:rPr>
        <w:t xml:space="preserve">Раздел 1: Анализ эффективности </w:t>
      </w:r>
      <w:proofErr w:type="spellStart"/>
      <w:r w:rsidRPr="003A3817">
        <w:rPr>
          <w:b/>
          <w:sz w:val="28"/>
          <w:szCs w:val="28"/>
        </w:rPr>
        <w:t>воспитательно</w:t>
      </w:r>
      <w:proofErr w:type="spellEnd"/>
      <w:r w:rsidRPr="003A3817">
        <w:rPr>
          <w:b/>
          <w:sz w:val="28"/>
          <w:szCs w:val="28"/>
        </w:rPr>
        <w:t>-образовательной</w:t>
      </w:r>
    </w:p>
    <w:p w:rsidR="003A3817" w:rsidRPr="003A3817" w:rsidRDefault="003A3817" w:rsidP="00805F0A">
      <w:pPr>
        <w:spacing w:line="276" w:lineRule="auto"/>
        <w:ind w:left="-284" w:firstLine="426"/>
        <w:jc w:val="center"/>
        <w:rPr>
          <w:b/>
          <w:sz w:val="28"/>
          <w:szCs w:val="28"/>
        </w:rPr>
      </w:pPr>
      <w:r w:rsidRPr="003A3817">
        <w:rPr>
          <w:b/>
          <w:sz w:val="28"/>
          <w:szCs w:val="28"/>
        </w:rPr>
        <w:t>деятельности ДОУ</w:t>
      </w:r>
    </w:p>
    <w:p w:rsidR="003A3817" w:rsidRDefault="003A3817" w:rsidP="00805F0A">
      <w:pPr>
        <w:spacing w:line="276" w:lineRule="auto"/>
        <w:ind w:left="-284" w:firstLine="426"/>
        <w:jc w:val="center"/>
        <w:rPr>
          <w:sz w:val="28"/>
          <w:szCs w:val="28"/>
        </w:rPr>
      </w:pPr>
    </w:p>
    <w:p w:rsidR="00F66582" w:rsidRPr="003A3817" w:rsidRDefault="00F66582" w:rsidP="00805F0A">
      <w:pPr>
        <w:pStyle w:val="a9"/>
        <w:numPr>
          <w:ilvl w:val="1"/>
          <w:numId w:val="22"/>
        </w:numPr>
        <w:spacing w:line="276" w:lineRule="auto"/>
        <w:jc w:val="center"/>
        <w:rPr>
          <w:b/>
          <w:sz w:val="28"/>
          <w:szCs w:val="28"/>
        </w:rPr>
      </w:pPr>
      <w:r w:rsidRPr="003A3817">
        <w:rPr>
          <w:b/>
          <w:sz w:val="28"/>
          <w:szCs w:val="28"/>
        </w:rPr>
        <w:t>Материально техническое обеспечение.</w:t>
      </w:r>
    </w:p>
    <w:p w:rsidR="00F66582" w:rsidRPr="00F66582" w:rsidRDefault="00F66582" w:rsidP="00805F0A">
      <w:pPr>
        <w:spacing w:line="276" w:lineRule="auto"/>
        <w:ind w:left="-284" w:firstLine="426"/>
        <w:jc w:val="both"/>
        <w:rPr>
          <w:sz w:val="28"/>
          <w:szCs w:val="28"/>
        </w:rPr>
      </w:pPr>
      <w:r w:rsidRPr="00F66582">
        <w:rPr>
          <w:sz w:val="28"/>
          <w:szCs w:val="28"/>
        </w:rPr>
        <w:t xml:space="preserve">     В ДОУ созданы материально-технические условия для всестороннего развития дошкольников. Помещения и прогулочные площадки ДОУ соответствуют «Санитарно-эпидемиологическим требованиям к устройству, содержанию и организации режима работы в дошкольных образовательных организациях» (СанПиН 2.4.1.3049-13, утвержден постановлением Главного государственного санитарного врача РФ от 15.05.2013 г. №26).  </w:t>
      </w:r>
    </w:p>
    <w:p w:rsidR="00F66582" w:rsidRPr="00F66582" w:rsidRDefault="00F66582" w:rsidP="00805F0A">
      <w:pPr>
        <w:spacing w:line="276" w:lineRule="auto"/>
        <w:ind w:left="-284" w:firstLine="426"/>
        <w:jc w:val="both"/>
        <w:rPr>
          <w:sz w:val="28"/>
          <w:szCs w:val="28"/>
        </w:rPr>
      </w:pPr>
      <w:r w:rsidRPr="00F66582">
        <w:rPr>
          <w:sz w:val="28"/>
          <w:szCs w:val="28"/>
        </w:rPr>
        <w:t xml:space="preserve">     </w:t>
      </w:r>
      <w:proofErr w:type="gramStart"/>
      <w:r w:rsidRPr="00F66582">
        <w:rPr>
          <w:sz w:val="28"/>
          <w:szCs w:val="28"/>
        </w:rPr>
        <w:t>В результате выполнения</w:t>
      </w:r>
      <w:r>
        <w:rPr>
          <w:sz w:val="28"/>
          <w:szCs w:val="28"/>
        </w:rPr>
        <w:t xml:space="preserve"> программы развития на 2014-2019</w:t>
      </w:r>
      <w:r w:rsidRPr="00F66582">
        <w:rPr>
          <w:sz w:val="28"/>
          <w:szCs w:val="28"/>
        </w:rPr>
        <w:t xml:space="preserve"> </w:t>
      </w:r>
      <w:proofErr w:type="spellStart"/>
      <w:r w:rsidRPr="00F66582">
        <w:rPr>
          <w:sz w:val="28"/>
          <w:szCs w:val="28"/>
        </w:rPr>
        <w:t>г.г</w:t>
      </w:r>
      <w:proofErr w:type="spellEnd"/>
      <w:r w:rsidRPr="00F66582">
        <w:rPr>
          <w:sz w:val="28"/>
          <w:szCs w:val="28"/>
        </w:rPr>
        <w:t>. в учреждении создана развивающая предметно-пространственная среда с учетом ФГОС ДО и обеспечивающая условия для эффективного развития индивидуальности каждого ребенка с учетом его склонностей, интересов, уровня активности.</w:t>
      </w:r>
      <w:proofErr w:type="gramEnd"/>
      <w:r w:rsidRPr="00F66582">
        <w:rPr>
          <w:sz w:val="28"/>
          <w:szCs w:val="28"/>
        </w:rPr>
        <w:t xml:space="preserve"> Материалы и оборудование создают оптимально насыщенную целостную, многофункциональную, трансформирующуюся среду и обеспечивают реализацию основной образовательной программы дошкольного образования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моментов. В группах предметно-пространственная развивающая среда построена так, что способствует взаимопроникновению, </w:t>
      </w:r>
      <w:r w:rsidRPr="00F66582">
        <w:rPr>
          <w:sz w:val="28"/>
          <w:szCs w:val="28"/>
        </w:rPr>
        <w:lastRenderedPageBreak/>
        <w:t>взаимодействию образовательных областей содержания дошкольного образования, обеспечивает целостность образовательного процесса и влияет на полноценное развитие детей.</w:t>
      </w:r>
    </w:p>
    <w:p w:rsidR="00CD0C7F" w:rsidRDefault="00CD0C7F" w:rsidP="00805F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0F6E" w:rsidRPr="001A4E54">
        <w:rPr>
          <w:sz w:val="28"/>
          <w:szCs w:val="28"/>
        </w:rPr>
        <w:t xml:space="preserve">Развивающая предметно - пространственная среда в групповых помещениях соответствует требованиям ФГОС </w:t>
      </w:r>
      <w:proofErr w:type="gramStart"/>
      <w:r w:rsidR="00750F6E" w:rsidRPr="001A4E54">
        <w:rPr>
          <w:sz w:val="28"/>
          <w:szCs w:val="28"/>
        </w:rPr>
        <w:t>ДО</w:t>
      </w:r>
      <w:proofErr w:type="gramEnd"/>
      <w:r w:rsidR="00750F6E" w:rsidRPr="001A4E54">
        <w:rPr>
          <w:sz w:val="28"/>
          <w:szCs w:val="28"/>
        </w:rPr>
        <w:t xml:space="preserve">. Во всех группах выделены и оснащены центры </w:t>
      </w:r>
      <w:proofErr w:type="spellStart"/>
      <w:r w:rsidR="00750F6E" w:rsidRPr="001A4E54">
        <w:rPr>
          <w:sz w:val="28"/>
          <w:szCs w:val="28"/>
        </w:rPr>
        <w:t>опытноэкспериментальной</w:t>
      </w:r>
      <w:proofErr w:type="spellEnd"/>
      <w:r w:rsidR="00750F6E" w:rsidRPr="001A4E54">
        <w:rPr>
          <w:sz w:val="28"/>
          <w:szCs w:val="28"/>
        </w:rPr>
        <w:t xml:space="preserve"> деятельности, игр с песком и водой, центры творческой активности, много мягких модулей, ширм, позволяющих моделировать пространство в соответствии с образовательной ситуацией. </w:t>
      </w:r>
    </w:p>
    <w:p w:rsidR="004B737E" w:rsidRPr="003A3817" w:rsidRDefault="00693B55" w:rsidP="00805F0A">
      <w:pPr>
        <w:pStyle w:val="a9"/>
        <w:numPr>
          <w:ilvl w:val="1"/>
          <w:numId w:val="22"/>
        </w:numPr>
        <w:spacing w:line="276" w:lineRule="auto"/>
        <w:jc w:val="center"/>
        <w:rPr>
          <w:b/>
          <w:sz w:val="28"/>
          <w:szCs w:val="28"/>
        </w:rPr>
      </w:pPr>
      <w:r w:rsidRPr="003A3817">
        <w:rPr>
          <w:b/>
          <w:sz w:val="28"/>
          <w:szCs w:val="28"/>
        </w:rPr>
        <w:t>Обеспечение безопасности</w:t>
      </w:r>
    </w:p>
    <w:p w:rsidR="004B737E" w:rsidRDefault="004B737E" w:rsidP="00805F0A">
      <w:pPr>
        <w:pStyle w:val="aff2"/>
        <w:numPr>
          <w:ilvl w:val="0"/>
          <w:numId w:val="2"/>
        </w:numPr>
        <w:tabs>
          <w:tab w:val="clear" w:pos="1140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37E">
        <w:rPr>
          <w:rFonts w:ascii="Times New Roman" w:hAnsi="Times New Roman" w:cs="Times New Roman"/>
          <w:sz w:val="28"/>
          <w:szCs w:val="28"/>
        </w:rPr>
        <w:t xml:space="preserve">В детском саду разработан  паспорт безопасности (антитеррористической защищенности), согласован </w:t>
      </w:r>
      <w:r w:rsidR="00CD0C7F">
        <w:rPr>
          <w:rFonts w:ascii="Times New Roman" w:hAnsi="Times New Roman" w:cs="Times New Roman"/>
          <w:sz w:val="28"/>
          <w:szCs w:val="28"/>
        </w:rPr>
        <w:t>с ведомственными службами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B55" w:rsidRPr="00DB7F2C" w:rsidRDefault="00693B55" w:rsidP="00805F0A">
      <w:pPr>
        <w:pStyle w:val="aff2"/>
        <w:numPr>
          <w:ilvl w:val="0"/>
          <w:numId w:val="2"/>
        </w:numPr>
        <w:tabs>
          <w:tab w:val="clear" w:pos="1140"/>
          <w:tab w:val="num" w:pos="0"/>
          <w:tab w:val="num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F2C">
        <w:rPr>
          <w:rFonts w:ascii="Times New Roman" w:hAnsi="Times New Roman" w:cs="Times New Roman"/>
          <w:sz w:val="28"/>
          <w:szCs w:val="28"/>
        </w:rPr>
        <w:t>Имеется Д</w:t>
      </w:r>
      <w:r w:rsidR="00DB7F2C">
        <w:rPr>
          <w:rFonts w:ascii="Times New Roman" w:hAnsi="Times New Roman" w:cs="Times New Roman"/>
          <w:sz w:val="28"/>
          <w:szCs w:val="28"/>
        </w:rPr>
        <w:t>екларация пожарной безопасности.</w:t>
      </w:r>
    </w:p>
    <w:p w:rsidR="00693B55" w:rsidRPr="00632E5F" w:rsidRDefault="00693B55" w:rsidP="00805F0A">
      <w:pPr>
        <w:numPr>
          <w:ilvl w:val="0"/>
          <w:numId w:val="2"/>
        </w:numPr>
        <w:tabs>
          <w:tab w:val="clear" w:pos="1140"/>
          <w:tab w:val="num" w:pos="0"/>
          <w:tab w:val="num" w:pos="42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DB7F2C">
        <w:rPr>
          <w:sz w:val="28"/>
          <w:szCs w:val="28"/>
        </w:rPr>
        <w:t xml:space="preserve">В детском саду установлена «тревожная сигнализация», автоматическая </w:t>
      </w:r>
      <w:r w:rsidR="00CD0C7F">
        <w:rPr>
          <w:sz w:val="28"/>
          <w:szCs w:val="28"/>
        </w:rPr>
        <w:t>пожарной сигнализации, видеонаблюдение.</w:t>
      </w:r>
    </w:p>
    <w:p w:rsidR="00693B55" w:rsidRPr="00632E5F" w:rsidRDefault="00693B55" w:rsidP="00805F0A">
      <w:pPr>
        <w:numPr>
          <w:ilvl w:val="0"/>
          <w:numId w:val="2"/>
        </w:numPr>
        <w:tabs>
          <w:tab w:val="clear" w:pos="1140"/>
          <w:tab w:val="num" w:pos="0"/>
          <w:tab w:val="num" w:pos="42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В ДОУ  ведутся  мероприятия по соблюдению правил пожарной безопасности и ПДД</w:t>
      </w:r>
      <w:r>
        <w:rPr>
          <w:sz w:val="28"/>
          <w:szCs w:val="28"/>
        </w:rPr>
        <w:t>.</w:t>
      </w:r>
    </w:p>
    <w:p w:rsidR="00693B55" w:rsidRDefault="00693B55" w:rsidP="00805F0A">
      <w:pPr>
        <w:numPr>
          <w:ilvl w:val="0"/>
          <w:numId w:val="2"/>
        </w:numPr>
        <w:tabs>
          <w:tab w:val="clear" w:pos="1140"/>
          <w:tab w:val="num" w:pos="0"/>
          <w:tab w:val="num" w:pos="426"/>
        </w:tabs>
        <w:spacing w:after="120" w:line="276" w:lineRule="auto"/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Педагоги ДОУ проводят с детьми мероприятия по ОБЖ. </w:t>
      </w:r>
    </w:p>
    <w:p w:rsidR="00CD0C7F" w:rsidRPr="003A3817" w:rsidRDefault="00CD0C7F" w:rsidP="00805F0A">
      <w:pPr>
        <w:pStyle w:val="a9"/>
        <w:numPr>
          <w:ilvl w:val="1"/>
          <w:numId w:val="22"/>
        </w:numPr>
        <w:spacing w:after="120" w:line="276" w:lineRule="auto"/>
        <w:jc w:val="center"/>
        <w:rPr>
          <w:b/>
          <w:sz w:val="28"/>
          <w:szCs w:val="28"/>
        </w:rPr>
      </w:pPr>
      <w:r w:rsidRPr="003A3817">
        <w:rPr>
          <w:b/>
          <w:sz w:val="28"/>
          <w:szCs w:val="28"/>
        </w:rPr>
        <w:t>Организация питания</w:t>
      </w:r>
    </w:p>
    <w:p w:rsidR="00B80DE1" w:rsidRDefault="00693B55" w:rsidP="00805F0A">
      <w:pPr>
        <w:spacing w:line="276" w:lineRule="auto"/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Питание в ДОО ос</w:t>
      </w:r>
      <w:r w:rsidR="00CD0C7F">
        <w:rPr>
          <w:sz w:val="28"/>
          <w:szCs w:val="28"/>
        </w:rPr>
        <w:t>уществляется в соответствии с 22</w:t>
      </w:r>
      <w:r w:rsidRPr="00632E5F">
        <w:rPr>
          <w:sz w:val="28"/>
          <w:szCs w:val="28"/>
        </w:rPr>
        <w:t xml:space="preserve">-дневным меню и обеспечивает сбалансированное </w:t>
      </w:r>
      <w:r w:rsidR="00CD0C7F">
        <w:rPr>
          <w:sz w:val="28"/>
          <w:szCs w:val="28"/>
        </w:rPr>
        <w:t>5-ти</w:t>
      </w:r>
      <w:r w:rsidRPr="00632E5F">
        <w:rPr>
          <w:sz w:val="28"/>
          <w:szCs w:val="28"/>
        </w:rPr>
        <w:t xml:space="preserve"> разовое питание детей в группах с 12-ти</w:t>
      </w:r>
      <w:r w:rsidR="00656F1D">
        <w:rPr>
          <w:sz w:val="28"/>
          <w:szCs w:val="28"/>
        </w:rPr>
        <w:t xml:space="preserve"> </w:t>
      </w:r>
      <w:r w:rsidR="00DE6D19" w:rsidRPr="00632E5F">
        <w:rPr>
          <w:sz w:val="28"/>
          <w:szCs w:val="28"/>
        </w:rPr>
        <w:t xml:space="preserve">часовым пребыванием </w:t>
      </w:r>
      <w:r w:rsidRPr="00632E5F">
        <w:rPr>
          <w:sz w:val="28"/>
          <w:szCs w:val="28"/>
        </w:rPr>
        <w:t xml:space="preserve">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 </w:t>
      </w:r>
    </w:p>
    <w:p w:rsidR="00B80DE1" w:rsidRPr="00B80DE1" w:rsidRDefault="00B80DE1" w:rsidP="00805F0A">
      <w:pPr>
        <w:pStyle w:val="a9"/>
        <w:numPr>
          <w:ilvl w:val="1"/>
          <w:numId w:val="22"/>
        </w:numPr>
        <w:spacing w:line="276" w:lineRule="auto"/>
        <w:ind w:firstLine="540"/>
        <w:jc w:val="center"/>
        <w:rPr>
          <w:b/>
          <w:sz w:val="28"/>
          <w:szCs w:val="28"/>
        </w:rPr>
      </w:pPr>
      <w:proofErr w:type="spellStart"/>
      <w:r w:rsidRPr="00B80DE1">
        <w:rPr>
          <w:b/>
          <w:sz w:val="28"/>
          <w:szCs w:val="28"/>
        </w:rPr>
        <w:t>Здоровьесбережение</w:t>
      </w:r>
      <w:proofErr w:type="spellEnd"/>
      <w:r w:rsidRPr="00B80DE1">
        <w:rPr>
          <w:b/>
          <w:sz w:val="28"/>
          <w:szCs w:val="28"/>
        </w:rPr>
        <w:t xml:space="preserve"> и охрана жизни </w:t>
      </w:r>
      <w:r w:rsidR="00297476">
        <w:rPr>
          <w:b/>
          <w:sz w:val="28"/>
          <w:szCs w:val="28"/>
        </w:rPr>
        <w:t>воспитанников</w:t>
      </w:r>
    </w:p>
    <w:p w:rsidR="00DE6D19" w:rsidRPr="00B80DE1" w:rsidRDefault="00693B55" w:rsidP="00805F0A">
      <w:pPr>
        <w:spacing w:line="276" w:lineRule="auto"/>
        <w:rPr>
          <w:sz w:val="28"/>
          <w:szCs w:val="28"/>
        </w:rPr>
      </w:pPr>
      <w:r w:rsidRPr="00B80DE1">
        <w:rPr>
          <w:sz w:val="28"/>
          <w:szCs w:val="28"/>
        </w:rPr>
        <w:t>Система работы по здоровье сбережению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здоровью, оказание коррекционной помощи детям</w:t>
      </w:r>
      <w:r w:rsidR="00DE6D19" w:rsidRPr="00B80DE1">
        <w:rPr>
          <w:sz w:val="28"/>
          <w:szCs w:val="28"/>
        </w:rPr>
        <w:t>.</w:t>
      </w:r>
    </w:p>
    <w:p w:rsidR="00693B55" w:rsidRDefault="00693B55" w:rsidP="00805F0A">
      <w:pPr>
        <w:spacing w:line="276" w:lineRule="auto"/>
        <w:ind w:firstLine="540"/>
        <w:jc w:val="both"/>
        <w:rPr>
          <w:sz w:val="28"/>
          <w:szCs w:val="28"/>
        </w:rPr>
      </w:pPr>
      <w:r w:rsidRPr="00DE6D19">
        <w:rPr>
          <w:sz w:val="28"/>
          <w:szCs w:val="28"/>
        </w:rPr>
        <w:t>Воспитанникам Учреждения гарантируется:</w:t>
      </w:r>
      <w:r w:rsidRPr="00632E5F">
        <w:rPr>
          <w:sz w:val="28"/>
          <w:szCs w:val="28"/>
        </w:rPr>
        <w:t xml:space="preserve"> </w:t>
      </w:r>
    </w:p>
    <w:p w:rsidR="00693B55" w:rsidRPr="00CD0C7F" w:rsidRDefault="00693B55" w:rsidP="00805F0A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 xml:space="preserve">охрана жизни и здоровья; </w:t>
      </w:r>
    </w:p>
    <w:p w:rsidR="00693B55" w:rsidRPr="00CD0C7F" w:rsidRDefault="00693B55" w:rsidP="00805F0A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 xml:space="preserve">защита от всех форм физического и психического насилия, оскорбления личности; </w:t>
      </w:r>
    </w:p>
    <w:p w:rsidR="00693B55" w:rsidRPr="00CD0C7F" w:rsidRDefault="00693B55" w:rsidP="00805F0A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 xml:space="preserve">защита его достоинства; </w:t>
      </w:r>
    </w:p>
    <w:p w:rsidR="00693B55" w:rsidRPr="00CD0C7F" w:rsidRDefault="00693B55" w:rsidP="00805F0A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 xml:space="preserve">удовлетворенность потребностей в эмоционально-личностном общении; </w:t>
      </w:r>
    </w:p>
    <w:p w:rsidR="00693B55" w:rsidRPr="00CD0C7F" w:rsidRDefault="00693B55" w:rsidP="00805F0A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 xml:space="preserve">удовлетворение физиологических потребностей в соответствии с его возрастом и индивидуальными особенностями развития; </w:t>
      </w:r>
    </w:p>
    <w:p w:rsidR="00693B55" w:rsidRPr="00CD0C7F" w:rsidRDefault="00693B55" w:rsidP="00805F0A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 xml:space="preserve">развитие его творческих способностей и интересов; </w:t>
      </w:r>
    </w:p>
    <w:p w:rsidR="00693B55" w:rsidRPr="00CD0C7F" w:rsidRDefault="00693B55" w:rsidP="00805F0A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t xml:space="preserve">получение помощи в коррекции отклонений в физическом и психическом развитии детей; </w:t>
      </w:r>
    </w:p>
    <w:p w:rsidR="00693B55" w:rsidRPr="00CD0C7F" w:rsidRDefault="00693B55" w:rsidP="00805F0A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D0C7F">
        <w:rPr>
          <w:sz w:val="28"/>
          <w:szCs w:val="28"/>
        </w:rPr>
        <w:lastRenderedPageBreak/>
        <w:t>предоставление оборудования, игр, игрушек, учебных пособий.</w:t>
      </w:r>
    </w:p>
    <w:p w:rsidR="00693B55" w:rsidRPr="003A3817" w:rsidRDefault="00693B55" w:rsidP="00805F0A">
      <w:pPr>
        <w:pStyle w:val="a9"/>
        <w:numPr>
          <w:ilvl w:val="1"/>
          <w:numId w:val="22"/>
        </w:numPr>
        <w:spacing w:before="240" w:after="120" w:line="276" w:lineRule="auto"/>
        <w:jc w:val="center"/>
        <w:rPr>
          <w:b/>
          <w:sz w:val="28"/>
          <w:szCs w:val="28"/>
        </w:rPr>
      </w:pPr>
      <w:r w:rsidRPr="003A3817">
        <w:rPr>
          <w:b/>
          <w:sz w:val="28"/>
          <w:szCs w:val="28"/>
        </w:rPr>
        <w:t>Контингент воспитанников</w:t>
      </w:r>
      <w:r w:rsidR="00111EE8" w:rsidRPr="003A3817">
        <w:rPr>
          <w:b/>
          <w:sz w:val="28"/>
          <w:szCs w:val="28"/>
        </w:rPr>
        <w:t xml:space="preserve"> и социальный паспорт семей.</w:t>
      </w:r>
    </w:p>
    <w:p w:rsidR="00111EE8" w:rsidRPr="003A3817" w:rsidRDefault="00111EE8" w:rsidP="00805F0A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1EE8">
        <w:rPr>
          <w:sz w:val="28"/>
          <w:szCs w:val="28"/>
        </w:rPr>
        <w:t xml:space="preserve">В настоящий момент Детский сад посещает </w:t>
      </w:r>
      <w:r>
        <w:rPr>
          <w:sz w:val="28"/>
          <w:szCs w:val="28"/>
        </w:rPr>
        <w:t>28 воспитанника в возрасте от 1 до 7 лет. В последний год отметилось снижение численно</w:t>
      </w:r>
      <w:r w:rsidRPr="00111EE8">
        <w:rPr>
          <w:sz w:val="28"/>
          <w:szCs w:val="28"/>
        </w:rPr>
        <w:t xml:space="preserve">сти воспитанников, </w:t>
      </w:r>
      <w:r>
        <w:rPr>
          <w:sz w:val="28"/>
          <w:szCs w:val="28"/>
        </w:rPr>
        <w:t>в связи с удаленным расположением детского сада. В настоящий момент функционируют две группы: младшая разновозрастная (от 1 года до 3 лет), старшая разно</w:t>
      </w:r>
      <w:r w:rsidR="003A3817">
        <w:rPr>
          <w:sz w:val="28"/>
          <w:szCs w:val="28"/>
        </w:rPr>
        <w:t>возрастная (от 3 лет до 7 лет).</w:t>
      </w:r>
    </w:p>
    <w:tbl>
      <w:tblPr>
        <w:tblStyle w:val="a6"/>
        <w:tblW w:w="8393" w:type="dxa"/>
        <w:tblInd w:w="504" w:type="dxa"/>
        <w:tblLook w:val="04A0" w:firstRow="1" w:lastRow="0" w:firstColumn="1" w:lastColumn="0" w:noHBand="0" w:noVBand="1"/>
      </w:tblPr>
      <w:tblGrid>
        <w:gridCol w:w="1164"/>
        <w:gridCol w:w="2835"/>
        <w:gridCol w:w="4394"/>
      </w:tblGrid>
      <w:tr w:rsidR="001D1687" w:rsidRPr="001D1687" w:rsidTr="002842C2">
        <w:tc>
          <w:tcPr>
            <w:tcW w:w="1164" w:type="dxa"/>
          </w:tcPr>
          <w:p w:rsidR="00DB7F2C" w:rsidRPr="001D1687" w:rsidRDefault="00111EE8" w:rsidP="00805F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  <w:r w:rsidR="00DB7F2C" w:rsidRPr="001D1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B7F2C" w:rsidRPr="001D1687" w:rsidRDefault="00DB7F2C" w:rsidP="00805F0A">
            <w:pPr>
              <w:widowControl w:val="0"/>
              <w:jc w:val="both"/>
              <w:rPr>
                <w:sz w:val="28"/>
                <w:szCs w:val="28"/>
              </w:rPr>
            </w:pPr>
            <w:r w:rsidRPr="001D1687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4394" w:type="dxa"/>
          </w:tcPr>
          <w:p w:rsidR="00DB7F2C" w:rsidRPr="001D1687" w:rsidRDefault="00DB7F2C" w:rsidP="00805F0A">
            <w:pPr>
              <w:widowControl w:val="0"/>
              <w:jc w:val="both"/>
              <w:rPr>
                <w:sz w:val="28"/>
                <w:szCs w:val="28"/>
              </w:rPr>
            </w:pPr>
            <w:r w:rsidRPr="001D1687">
              <w:rPr>
                <w:sz w:val="28"/>
                <w:szCs w:val="28"/>
              </w:rPr>
              <w:t>Количество воспитанников</w:t>
            </w:r>
          </w:p>
        </w:tc>
      </w:tr>
      <w:tr w:rsidR="001D1687" w:rsidRPr="001D1687" w:rsidTr="002842C2">
        <w:tc>
          <w:tcPr>
            <w:tcW w:w="1164" w:type="dxa"/>
          </w:tcPr>
          <w:p w:rsidR="00DB7F2C" w:rsidRPr="001D1687" w:rsidRDefault="00DB7F2C" w:rsidP="00805F0A">
            <w:pPr>
              <w:widowControl w:val="0"/>
              <w:jc w:val="both"/>
              <w:rPr>
                <w:sz w:val="28"/>
                <w:szCs w:val="28"/>
              </w:rPr>
            </w:pPr>
            <w:r w:rsidRPr="001D168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35" w:type="dxa"/>
          </w:tcPr>
          <w:p w:rsidR="00DB7F2C" w:rsidRPr="001D1687" w:rsidRDefault="00111EE8" w:rsidP="00805F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разновозрастная </w:t>
            </w:r>
            <w:r w:rsidR="00DB7F2C" w:rsidRPr="001D1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DB7F2C" w:rsidRPr="001D1687" w:rsidRDefault="00111EE8" w:rsidP="00805F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D1687" w:rsidRPr="001D1687" w:rsidTr="002842C2">
        <w:tc>
          <w:tcPr>
            <w:tcW w:w="1164" w:type="dxa"/>
          </w:tcPr>
          <w:p w:rsidR="00DB7F2C" w:rsidRPr="001D1687" w:rsidRDefault="00DB7F2C" w:rsidP="00805F0A">
            <w:pPr>
              <w:widowControl w:val="0"/>
              <w:jc w:val="both"/>
              <w:rPr>
                <w:sz w:val="28"/>
                <w:szCs w:val="28"/>
              </w:rPr>
            </w:pPr>
            <w:r w:rsidRPr="001D1687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B7F2C" w:rsidRPr="001D1687" w:rsidRDefault="00111EE8" w:rsidP="00805F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разновозрастная  </w:t>
            </w:r>
          </w:p>
        </w:tc>
        <w:tc>
          <w:tcPr>
            <w:tcW w:w="4394" w:type="dxa"/>
          </w:tcPr>
          <w:p w:rsidR="00DB7F2C" w:rsidRPr="001D1687" w:rsidRDefault="00111EE8" w:rsidP="00805F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11EE8" w:rsidRPr="001D1687" w:rsidTr="002842C2">
        <w:tc>
          <w:tcPr>
            <w:tcW w:w="1164" w:type="dxa"/>
          </w:tcPr>
          <w:p w:rsidR="00111EE8" w:rsidRPr="001D1687" w:rsidRDefault="00111EE8" w:rsidP="00805F0A">
            <w:pPr>
              <w:widowControl w:val="0"/>
              <w:jc w:val="both"/>
              <w:rPr>
                <w:sz w:val="28"/>
                <w:szCs w:val="28"/>
              </w:rPr>
            </w:pPr>
            <w:r w:rsidRPr="001D1687">
              <w:rPr>
                <w:sz w:val="28"/>
                <w:szCs w:val="28"/>
              </w:rPr>
              <w:t>Итог:</w:t>
            </w:r>
          </w:p>
        </w:tc>
        <w:tc>
          <w:tcPr>
            <w:tcW w:w="2835" w:type="dxa"/>
          </w:tcPr>
          <w:p w:rsidR="00111EE8" w:rsidRPr="001D1687" w:rsidRDefault="00111EE8" w:rsidP="00805F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11EE8" w:rsidRPr="001D1687" w:rsidRDefault="00111EE8" w:rsidP="00805F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CF3B7B" w:rsidRPr="00CF3B7B" w:rsidRDefault="003A3817" w:rsidP="00805F0A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42C2" w:rsidRPr="002842C2">
        <w:rPr>
          <w:sz w:val="28"/>
          <w:szCs w:val="28"/>
        </w:rPr>
        <w:t xml:space="preserve">При построении </w:t>
      </w:r>
      <w:proofErr w:type="spellStart"/>
      <w:r w:rsidR="002842C2" w:rsidRPr="002842C2">
        <w:rPr>
          <w:sz w:val="28"/>
          <w:szCs w:val="28"/>
        </w:rPr>
        <w:t>воспитательно</w:t>
      </w:r>
      <w:proofErr w:type="spellEnd"/>
      <w:r w:rsidR="002842C2" w:rsidRPr="002842C2">
        <w:rPr>
          <w:sz w:val="28"/>
          <w:szCs w:val="28"/>
        </w:rPr>
        <w:t xml:space="preserve">-образовательного процесса </w:t>
      </w:r>
      <w:r w:rsidR="002842C2">
        <w:rPr>
          <w:sz w:val="28"/>
          <w:szCs w:val="28"/>
        </w:rPr>
        <w:t xml:space="preserve">во внимание берется </w:t>
      </w:r>
      <w:r w:rsidR="002842C2" w:rsidRPr="002842C2">
        <w:rPr>
          <w:sz w:val="28"/>
          <w:szCs w:val="28"/>
        </w:rPr>
        <w:t xml:space="preserve"> специфика национальных и социокультурных условий, в которых осуществляется образовательная деятельность. Все воспитанники Детского сада - русскоговорящие дети. Дети мигрантов и вынужденные переселенцы </w:t>
      </w:r>
      <w:r w:rsidR="002842C2">
        <w:rPr>
          <w:sz w:val="28"/>
          <w:szCs w:val="28"/>
        </w:rPr>
        <w:t xml:space="preserve">нет. </w:t>
      </w:r>
      <w:r w:rsidR="002842C2" w:rsidRPr="002842C2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 xml:space="preserve">    Взаимодействие  с родителями должно иметь дифференцированный подход, учитывать социальный статус, микроклимат семьи, родительские запросы и степень заинтересованнос</w:t>
      </w:r>
      <w:r w:rsidR="00CF3B7B">
        <w:rPr>
          <w:sz w:val="28"/>
          <w:szCs w:val="28"/>
        </w:rPr>
        <w:t>ти родителей деятельностью ДОО.</w:t>
      </w:r>
    </w:p>
    <w:p w:rsidR="00DB7F2C" w:rsidRDefault="003A3817" w:rsidP="00805F0A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B7B" w:rsidRPr="00CF3B7B">
        <w:rPr>
          <w:sz w:val="28"/>
          <w:szCs w:val="28"/>
        </w:rPr>
        <w:t>Поэтому в детском саду ежегодно проводится  социологический анализ контингента семей с последующим учетом этих особенностей при планировании работы с детьми и родителями.   Детский сад  должен находиться в режиме развития, а не  просто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  <w:r w:rsidR="002842C2" w:rsidRPr="002842C2">
        <w:rPr>
          <w:sz w:val="28"/>
          <w:szCs w:val="28"/>
        </w:rPr>
        <w:t xml:space="preserve"> Сведения о социальном с</w:t>
      </w:r>
      <w:r w:rsidR="002842C2">
        <w:rPr>
          <w:sz w:val="28"/>
          <w:szCs w:val="28"/>
        </w:rPr>
        <w:t>татусе семей приведены в таблицах: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4635"/>
        <w:gridCol w:w="80"/>
        <w:gridCol w:w="4714"/>
      </w:tblGrid>
      <w:tr w:rsidR="00711B0E" w:rsidTr="00711B0E">
        <w:tc>
          <w:tcPr>
            <w:tcW w:w="4635" w:type="dxa"/>
            <w:tcBorders>
              <w:right w:val="single" w:sz="4" w:space="0" w:color="auto"/>
            </w:tcBorders>
          </w:tcPr>
          <w:p w:rsidR="00711B0E" w:rsidRDefault="00711B0E" w:rsidP="00805F0A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семьи</w:t>
            </w:r>
          </w:p>
        </w:tc>
        <w:tc>
          <w:tcPr>
            <w:tcW w:w="4794" w:type="dxa"/>
            <w:gridSpan w:val="2"/>
            <w:tcBorders>
              <w:left w:val="single" w:sz="4" w:space="0" w:color="auto"/>
            </w:tcBorders>
          </w:tcPr>
          <w:p w:rsidR="00711B0E" w:rsidRDefault="00711B0E" w:rsidP="00805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Количество/</w:t>
            </w:r>
          </w:p>
          <w:p w:rsidR="00711B0E" w:rsidRDefault="00711B0E" w:rsidP="00805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от общего количества</w:t>
            </w:r>
          </w:p>
        </w:tc>
      </w:tr>
      <w:tr w:rsidR="00711B0E" w:rsidTr="008D6628">
        <w:tc>
          <w:tcPr>
            <w:tcW w:w="9429" w:type="dxa"/>
            <w:gridSpan w:val="3"/>
          </w:tcPr>
          <w:p w:rsidR="00711B0E" w:rsidRPr="00711B0E" w:rsidRDefault="00711B0E" w:rsidP="00805F0A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составу семей</w:t>
            </w:r>
          </w:p>
        </w:tc>
      </w:tr>
      <w:tr w:rsidR="00711B0E" w:rsidTr="00711B0E">
        <w:tc>
          <w:tcPr>
            <w:tcW w:w="4715" w:type="dxa"/>
            <w:gridSpan w:val="2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Полная </w:t>
            </w:r>
          </w:p>
        </w:tc>
        <w:tc>
          <w:tcPr>
            <w:tcW w:w="4714" w:type="dxa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 86%</w:t>
            </w:r>
          </w:p>
        </w:tc>
      </w:tr>
      <w:tr w:rsidR="00711B0E" w:rsidTr="00711B0E">
        <w:tc>
          <w:tcPr>
            <w:tcW w:w="4715" w:type="dxa"/>
            <w:gridSpan w:val="2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Неполная </w:t>
            </w:r>
          </w:p>
        </w:tc>
        <w:tc>
          <w:tcPr>
            <w:tcW w:w="4714" w:type="dxa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 14%</w:t>
            </w:r>
          </w:p>
        </w:tc>
      </w:tr>
      <w:tr w:rsidR="00711B0E" w:rsidTr="008D6628">
        <w:tc>
          <w:tcPr>
            <w:tcW w:w="9429" w:type="dxa"/>
            <w:gridSpan w:val="3"/>
          </w:tcPr>
          <w:p w:rsidR="00711B0E" w:rsidRPr="00711B0E" w:rsidRDefault="00711B0E" w:rsidP="00805F0A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количеству детей</w:t>
            </w:r>
          </w:p>
        </w:tc>
      </w:tr>
      <w:tr w:rsidR="00711B0E" w:rsidTr="00711B0E">
        <w:tc>
          <w:tcPr>
            <w:tcW w:w="4715" w:type="dxa"/>
            <w:gridSpan w:val="2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Однодетная </w:t>
            </w:r>
          </w:p>
        </w:tc>
        <w:tc>
          <w:tcPr>
            <w:tcW w:w="4714" w:type="dxa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 32%</w:t>
            </w:r>
          </w:p>
        </w:tc>
      </w:tr>
      <w:tr w:rsidR="00711B0E" w:rsidTr="00711B0E">
        <w:tc>
          <w:tcPr>
            <w:tcW w:w="4715" w:type="dxa"/>
            <w:gridSpan w:val="2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Малодетная</w:t>
            </w:r>
            <w:proofErr w:type="spellEnd"/>
            <w:r>
              <w:rPr>
                <w:sz w:val="28"/>
                <w:szCs w:val="28"/>
              </w:rPr>
              <w:t xml:space="preserve"> (2 детей)</w:t>
            </w:r>
          </w:p>
        </w:tc>
        <w:tc>
          <w:tcPr>
            <w:tcW w:w="4714" w:type="dxa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 57%</w:t>
            </w:r>
          </w:p>
        </w:tc>
      </w:tr>
      <w:tr w:rsidR="00711B0E" w:rsidTr="00711B0E">
        <w:tc>
          <w:tcPr>
            <w:tcW w:w="4715" w:type="dxa"/>
            <w:gridSpan w:val="2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Многодетная </w:t>
            </w:r>
          </w:p>
        </w:tc>
        <w:tc>
          <w:tcPr>
            <w:tcW w:w="4714" w:type="dxa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3/11%</w:t>
            </w:r>
          </w:p>
        </w:tc>
      </w:tr>
      <w:tr w:rsidR="00711B0E" w:rsidTr="008D6628">
        <w:tc>
          <w:tcPr>
            <w:tcW w:w="9429" w:type="dxa"/>
            <w:gridSpan w:val="3"/>
          </w:tcPr>
          <w:p w:rsidR="00711B0E" w:rsidRPr="00711B0E" w:rsidRDefault="00711B0E" w:rsidP="00805F0A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уровню образования</w:t>
            </w:r>
          </w:p>
        </w:tc>
      </w:tr>
      <w:tr w:rsidR="00711B0E" w:rsidTr="00711B0E">
        <w:tc>
          <w:tcPr>
            <w:tcW w:w="4715" w:type="dxa"/>
            <w:gridSpan w:val="2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4714" w:type="dxa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="00CF3B7B">
              <w:rPr>
                <w:sz w:val="28"/>
                <w:szCs w:val="28"/>
              </w:rPr>
              <w:t xml:space="preserve"> 39%</w:t>
            </w:r>
          </w:p>
        </w:tc>
      </w:tr>
      <w:tr w:rsidR="00711B0E" w:rsidTr="00711B0E">
        <w:tc>
          <w:tcPr>
            <w:tcW w:w="4715" w:type="dxa"/>
            <w:gridSpan w:val="2"/>
          </w:tcPr>
          <w:p w:rsidR="00711B0E" w:rsidRDefault="00711B0E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Средне-специальное</w:t>
            </w:r>
          </w:p>
        </w:tc>
        <w:tc>
          <w:tcPr>
            <w:tcW w:w="4714" w:type="dxa"/>
          </w:tcPr>
          <w:p w:rsidR="00711B0E" w:rsidRDefault="00CF3B7B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 50%</w:t>
            </w:r>
          </w:p>
        </w:tc>
      </w:tr>
      <w:tr w:rsidR="00711B0E" w:rsidTr="00711B0E">
        <w:tc>
          <w:tcPr>
            <w:tcW w:w="4715" w:type="dxa"/>
            <w:gridSpan w:val="2"/>
          </w:tcPr>
          <w:p w:rsidR="00711B0E" w:rsidRDefault="00CF3B7B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4714" w:type="dxa"/>
          </w:tcPr>
          <w:p w:rsidR="00711B0E" w:rsidRDefault="00CF3B7B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 11%</w:t>
            </w:r>
          </w:p>
        </w:tc>
      </w:tr>
      <w:tr w:rsidR="00CF3B7B" w:rsidTr="008D6628">
        <w:tc>
          <w:tcPr>
            <w:tcW w:w="9429" w:type="dxa"/>
            <w:gridSpan w:val="3"/>
          </w:tcPr>
          <w:p w:rsidR="00CF3B7B" w:rsidRPr="00CF3B7B" w:rsidRDefault="00CF3B7B" w:rsidP="00805F0A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Неблагополучные семь </w:t>
            </w:r>
          </w:p>
        </w:tc>
      </w:tr>
      <w:tr w:rsidR="00CF3B7B" w:rsidTr="00711B0E">
        <w:tc>
          <w:tcPr>
            <w:tcW w:w="4715" w:type="dxa"/>
            <w:gridSpan w:val="2"/>
          </w:tcPr>
          <w:p w:rsidR="00CF3B7B" w:rsidRDefault="00CF3B7B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Состоят на учете в КДН</w:t>
            </w:r>
          </w:p>
        </w:tc>
        <w:tc>
          <w:tcPr>
            <w:tcW w:w="4714" w:type="dxa"/>
          </w:tcPr>
          <w:p w:rsidR="00CF3B7B" w:rsidRDefault="00CF3B7B" w:rsidP="00805F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 7%</w:t>
            </w:r>
          </w:p>
        </w:tc>
      </w:tr>
    </w:tbl>
    <w:p w:rsidR="00CF3B7B" w:rsidRPr="00DB1CCB" w:rsidRDefault="00E42D5F" w:rsidP="00805F0A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B1CCB">
        <w:rPr>
          <w:b/>
          <w:sz w:val="28"/>
          <w:szCs w:val="28"/>
        </w:rPr>
        <w:t xml:space="preserve">      Проблемное поле: </w:t>
      </w:r>
      <w:r>
        <w:rPr>
          <w:b/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Анализ контингента родителей</w:t>
      </w:r>
      <w:r>
        <w:rPr>
          <w:sz w:val="28"/>
          <w:szCs w:val="28"/>
        </w:rPr>
        <w:t xml:space="preserve"> и удаленное местоположение детского сада</w:t>
      </w:r>
      <w:r w:rsidR="00CF3B7B" w:rsidRPr="00CF3B7B">
        <w:rPr>
          <w:sz w:val="28"/>
          <w:szCs w:val="28"/>
        </w:rPr>
        <w:t xml:space="preserve"> </w:t>
      </w:r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позволяет сделать предположение о недостаточном уровне</w:t>
      </w:r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их психолого-педагогической культуры, отсутствии необходимого запаса</w:t>
      </w:r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знаний в области дошк</w:t>
      </w:r>
      <w:r w:rsidR="00CF3B7B">
        <w:rPr>
          <w:sz w:val="28"/>
          <w:szCs w:val="28"/>
        </w:rPr>
        <w:t xml:space="preserve">ольной педагогики и психологии, </w:t>
      </w:r>
      <w:r w:rsidR="00CF3B7B" w:rsidRPr="00CF3B7B">
        <w:rPr>
          <w:sz w:val="28"/>
          <w:szCs w:val="28"/>
        </w:rPr>
        <w:t>возрастной</w:t>
      </w:r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физиологии</w:t>
      </w:r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и</w:t>
      </w:r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гигиены,</w:t>
      </w:r>
      <w:r w:rsidR="00CF3B7B">
        <w:rPr>
          <w:sz w:val="28"/>
          <w:szCs w:val="28"/>
        </w:rPr>
        <w:t xml:space="preserve"> </w:t>
      </w:r>
      <w:proofErr w:type="gramStart"/>
      <w:r w:rsidR="00CF3B7B" w:rsidRPr="00CF3B7B">
        <w:rPr>
          <w:sz w:val="28"/>
          <w:szCs w:val="28"/>
        </w:rPr>
        <w:t>не</w:t>
      </w:r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владение</w:t>
      </w:r>
      <w:proofErr w:type="gramEnd"/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практическими</w:t>
      </w:r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умениями</w:t>
      </w:r>
      <w:r w:rsidR="00CF3B7B"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осуществлению конкретных педагогических воздействий на ребенка. Данная</w:t>
      </w:r>
      <w:r>
        <w:rPr>
          <w:sz w:val="28"/>
          <w:szCs w:val="28"/>
        </w:rPr>
        <w:t xml:space="preserve"> особенность контингента </w:t>
      </w:r>
      <w:r w:rsidR="00CF3B7B" w:rsidRPr="00CF3B7B">
        <w:rPr>
          <w:sz w:val="28"/>
          <w:szCs w:val="28"/>
        </w:rPr>
        <w:t>родителей требует от педагогического коллектива</w:t>
      </w:r>
      <w:r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организации широкой просветительской работы с семьей, активного</w:t>
      </w:r>
      <w:r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приобщения родителей к совместной с детским садом деятельности по</w:t>
      </w:r>
      <w:r>
        <w:rPr>
          <w:sz w:val="28"/>
          <w:szCs w:val="28"/>
        </w:rPr>
        <w:t xml:space="preserve"> </w:t>
      </w:r>
      <w:r w:rsidR="00CF3B7B" w:rsidRPr="00CF3B7B">
        <w:rPr>
          <w:sz w:val="28"/>
          <w:szCs w:val="28"/>
        </w:rPr>
        <w:t>воспитанию детей.</w:t>
      </w:r>
    </w:p>
    <w:p w:rsidR="00693B55" w:rsidRPr="0023091C" w:rsidRDefault="00DB1CCB" w:rsidP="00805F0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693B55" w:rsidRPr="0023091C">
        <w:rPr>
          <w:sz w:val="28"/>
          <w:szCs w:val="28"/>
        </w:rPr>
        <w:t>С целью создания единого образовательного пространства развития ребенка в семье и ДОУ разработана технология работы с родителями, которая включает в себя:</w:t>
      </w:r>
    </w:p>
    <w:p w:rsidR="00693B55" w:rsidRPr="00E42D5F" w:rsidRDefault="00693B55" w:rsidP="00805F0A">
      <w:pPr>
        <w:pStyle w:val="a9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E42D5F">
        <w:rPr>
          <w:sz w:val="28"/>
          <w:szCs w:val="28"/>
        </w:rPr>
        <w:t>Адаптационный период: знакомство с ДОУ (договор, экскурсия, знакомство с программой).</w:t>
      </w:r>
    </w:p>
    <w:p w:rsidR="00693B55" w:rsidRPr="00E42D5F" w:rsidRDefault="00693B55" w:rsidP="00805F0A">
      <w:pPr>
        <w:pStyle w:val="a9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E42D5F">
        <w:rPr>
          <w:sz w:val="28"/>
          <w:szCs w:val="28"/>
        </w:rPr>
        <w:t>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693B55" w:rsidRPr="00E42D5F" w:rsidRDefault="00693B55" w:rsidP="00805F0A">
      <w:pPr>
        <w:pStyle w:val="a9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E42D5F">
        <w:rPr>
          <w:sz w:val="28"/>
          <w:szCs w:val="28"/>
        </w:rPr>
        <w:t>Реализация общих мероприятий: совместные праздники, родительские собрания, обустройство участков и помещений детского сада.</w:t>
      </w:r>
    </w:p>
    <w:p w:rsidR="00E24FEA" w:rsidRPr="00805F0A" w:rsidRDefault="00693B55" w:rsidP="00805F0A">
      <w:pPr>
        <w:pStyle w:val="a9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E42D5F">
        <w:rPr>
          <w:sz w:val="28"/>
          <w:szCs w:val="28"/>
        </w:rPr>
        <w:t xml:space="preserve">Дифференцированная работа с семьями с учетом проблемного поля семьи: посещение ребенка на дому, </w:t>
      </w:r>
      <w:r w:rsidR="00E42D5F" w:rsidRPr="00E42D5F">
        <w:rPr>
          <w:sz w:val="28"/>
          <w:szCs w:val="28"/>
        </w:rPr>
        <w:t xml:space="preserve">анонимный почтовый ящик, </w:t>
      </w:r>
      <w:r w:rsidRPr="00E42D5F">
        <w:rPr>
          <w:sz w:val="28"/>
          <w:szCs w:val="28"/>
        </w:rPr>
        <w:t xml:space="preserve"> буклеты с оперативной информацией, консультации, беседы.</w:t>
      </w:r>
    </w:p>
    <w:p w:rsidR="00693B55" w:rsidRPr="00AF5E61" w:rsidRDefault="00693B55" w:rsidP="00805F0A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20054A" w:rsidRPr="00805F0A" w:rsidRDefault="00DB1CCB" w:rsidP="00805F0A">
      <w:pPr>
        <w:pStyle w:val="a9"/>
        <w:numPr>
          <w:ilvl w:val="1"/>
          <w:numId w:val="22"/>
        </w:numPr>
        <w:spacing w:line="276" w:lineRule="auto"/>
        <w:jc w:val="center"/>
        <w:rPr>
          <w:b/>
          <w:sz w:val="28"/>
          <w:szCs w:val="28"/>
        </w:rPr>
      </w:pPr>
      <w:r w:rsidRPr="003A3817">
        <w:rPr>
          <w:b/>
          <w:sz w:val="28"/>
          <w:szCs w:val="28"/>
        </w:rPr>
        <w:t>Кадровое обеспечение ДОУ</w:t>
      </w:r>
    </w:p>
    <w:p w:rsidR="00693B55" w:rsidRDefault="00693B55" w:rsidP="00805F0A">
      <w:pPr>
        <w:spacing w:line="276" w:lineRule="auto"/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 xml:space="preserve"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заведующий Учреждением. Утверждение структуры и штатного расписания Учреждения осуществляется </w:t>
      </w:r>
      <w:proofErr w:type="gramStart"/>
      <w:r w:rsidRPr="0023091C">
        <w:rPr>
          <w:sz w:val="28"/>
          <w:szCs w:val="28"/>
        </w:rPr>
        <w:t>заведующим Учреждения</w:t>
      </w:r>
      <w:proofErr w:type="gramEnd"/>
      <w:r w:rsidRPr="0023091C">
        <w:rPr>
          <w:sz w:val="28"/>
          <w:szCs w:val="28"/>
        </w:rPr>
        <w:t>. В Учреждении сформированы коллегиальные органы управления, к которым относятся:</w:t>
      </w:r>
    </w:p>
    <w:p w:rsidR="00DB1CCB" w:rsidRPr="00DB1CCB" w:rsidRDefault="00DB1CCB" w:rsidP="00805F0A">
      <w:pPr>
        <w:pStyle w:val="a9"/>
        <w:numPr>
          <w:ilvl w:val="0"/>
          <w:numId w:val="17"/>
        </w:num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DB1CCB">
        <w:rPr>
          <w:color w:val="000000" w:themeColor="text1"/>
          <w:sz w:val="28"/>
          <w:szCs w:val="28"/>
          <w:shd w:val="clear" w:color="auto" w:fill="FFFFFF"/>
        </w:rPr>
        <w:t>первичная профсоюзная организация (ППО);</w:t>
      </w:r>
      <w:r>
        <w:rPr>
          <w:color w:val="000000" w:themeColor="text1"/>
          <w:sz w:val="28"/>
          <w:szCs w:val="28"/>
        </w:rPr>
        <w:t xml:space="preserve"> </w:t>
      </w:r>
    </w:p>
    <w:p w:rsidR="00DB1CCB" w:rsidRPr="00DB1CCB" w:rsidRDefault="00DB1CCB" w:rsidP="00805F0A">
      <w:pPr>
        <w:pStyle w:val="a9"/>
        <w:numPr>
          <w:ilvl w:val="0"/>
          <w:numId w:val="17"/>
        </w:num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DB1CCB">
        <w:rPr>
          <w:color w:val="000000" w:themeColor="text1"/>
          <w:sz w:val="28"/>
          <w:szCs w:val="28"/>
          <w:shd w:val="clear" w:color="auto" w:fill="FFFFFF"/>
        </w:rPr>
        <w:t>общее собрание коллектива;</w:t>
      </w:r>
    </w:p>
    <w:p w:rsidR="00DB1CCB" w:rsidRPr="00DB1CCB" w:rsidRDefault="00DB1CCB" w:rsidP="00805F0A">
      <w:pPr>
        <w:pStyle w:val="a9"/>
        <w:numPr>
          <w:ilvl w:val="0"/>
          <w:numId w:val="17"/>
        </w:num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DB1CCB">
        <w:rPr>
          <w:color w:val="000000" w:themeColor="text1"/>
          <w:sz w:val="28"/>
          <w:szCs w:val="28"/>
          <w:shd w:val="clear" w:color="auto" w:fill="FFFFFF"/>
        </w:rPr>
        <w:t>педагогический совет;</w:t>
      </w:r>
    </w:p>
    <w:p w:rsidR="00DB1CCB" w:rsidRPr="00DB1CCB" w:rsidRDefault="00DB1CCB" w:rsidP="00805F0A">
      <w:pPr>
        <w:pStyle w:val="a9"/>
        <w:numPr>
          <w:ilvl w:val="0"/>
          <w:numId w:val="17"/>
        </w:num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DB1CCB">
        <w:rPr>
          <w:color w:val="000000" w:themeColor="text1"/>
          <w:sz w:val="28"/>
          <w:szCs w:val="28"/>
          <w:shd w:val="clear" w:color="auto" w:fill="FFFFFF"/>
        </w:rPr>
        <w:t>административный совет;</w:t>
      </w:r>
    </w:p>
    <w:p w:rsidR="00DB1CCB" w:rsidRPr="00DB1CCB" w:rsidRDefault="00DB1CCB" w:rsidP="00805F0A">
      <w:pPr>
        <w:pStyle w:val="a9"/>
        <w:numPr>
          <w:ilvl w:val="0"/>
          <w:numId w:val="17"/>
        </w:num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DB1CCB">
        <w:rPr>
          <w:color w:val="000000" w:themeColor="text1"/>
          <w:sz w:val="28"/>
          <w:szCs w:val="28"/>
          <w:shd w:val="clear" w:color="auto" w:fill="FFFFFF"/>
        </w:rPr>
        <w:t>совет родителей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F714F" w:rsidRDefault="0020054A" w:rsidP="00805F0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Все функции управления </w:t>
      </w:r>
      <w:r w:rsidR="00693B55" w:rsidRPr="0023091C">
        <w:rPr>
          <w:sz w:val="28"/>
          <w:szCs w:val="28"/>
        </w:rPr>
        <w:t>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</w:t>
      </w:r>
      <w:proofErr w:type="gramEnd"/>
      <w:r w:rsidR="00693B55" w:rsidRPr="0023091C">
        <w:rPr>
          <w:sz w:val="28"/>
          <w:szCs w:val="28"/>
        </w:rPr>
        <w:t xml:space="preserve"> Планируется расширение внешних </w:t>
      </w:r>
      <w:r w:rsidR="00DB1CCB">
        <w:rPr>
          <w:sz w:val="28"/>
          <w:szCs w:val="28"/>
        </w:rPr>
        <w:t>связей с различными структурами.</w:t>
      </w:r>
    </w:p>
    <w:p w:rsidR="003303EA" w:rsidRDefault="00DB1CCB" w:rsidP="00805F0A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B1CCB">
        <w:rPr>
          <w:color w:val="000000" w:themeColor="text1"/>
          <w:sz w:val="28"/>
          <w:szCs w:val="28"/>
        </w:rPr>
        <w:t>Учебный процесс обеспечен профессиональными педагогическими кадрами. На сегодняшний день педагогическую деятельность осуществляют:</w:t>
      </w:r>
    </w:p>
    <w:p w:rsidR="003303EA" w:rsidRPr="003303EA" w:rsidRDefault="00B80DE1" w:rsidP="00805F0A">
      <w:pPr>
        <w:pStyle w:val="a9"/>
        <w:numPr>
          <w:ilvl w:val="0"/>
          <w:numId w:val="18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303EA" w:rsidRPr="003303EA">
        <w:rPr>
          <w:color w:val="000000" w:themeColor="text1"/>
          <w:sz w:val="28"/>
          <w:szCs w:val="28"/>
        </w:rPr>
        <w:t xml:space="preserve"> воспитателя;</w:t>
      </w:r>
    </w:p>
    <w:p w:rsidR="00DB1CCB" w:rsidRPr="003303EA" w:rsidRDefault="003303EA" w:rsidP="00805F0A">
      <w:pPr>
        <w:pStyle w:val="a9"/>
        <w:numPr>
          <w:ilvl w:val="0"/>
          <w:numId w:val="18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3303EA">
        <w:rPr>
          <w:color w:val="000000" w:themeColor="text1"/>
          <w:sz w:val="28"/>
          <w:szCs w:val="28"/>
        </w:rPr>
        <w:t>2 младших воспитателя воспитателей;</w:t>
      </w:r>
    </w:p>
    <w:p w:rsidR="003303EA" w:rsidRPr="003303EA" w:rsidRDefault="003303EA" w:rsidP="00805F0A">
      <w:pPr>
        <w:pStyle w:val="a9"/>
        <w:numPr>
          <w:ilvl w:val="0"/>
          <w:numId w:val="18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3303EA">
        <w:rPr>
          <w:color w:val="000000" w:themeColor="text1"/>
          <w:sz w:val="28"/>
          <w:szCs w:val="28"/>
        </w:rPr>
        <w:t>Педагог-психолог (совмещение);</w:t>
      </w:r>
    </w:p>
    <w:p w:rsidR="003303EA" w:rsidRDefault="003303EA" w:rsidP="00805F0A">
      <w:pPr>
        <w:pStyle w:val="a9"/>
        <w:numPr>
          <w:ilvl w:val="0"/>
          <w:numId w:val="18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3303EA">
        <w:rPr>
          <w:color w:val="000000" w:themeColor="text1"/>
          <w:sz w:val="28"/>
          <w:szCs w:val="28"/>
        </w:rPr>
        <w:t>Учитель-</w:t>
      </w:r>
      <w:r>
        <w:rPr>
          <w:color w:val="000000" w:themeColor="text1"/>
          <w:sz w:val="28"/>
          <w:szCs w:val="28"/>
        </w:rPr>
        <w:t>логопед (совместительство);</w:t>
      </w:r>
    </w:p>
    <w:p w:rsidR="00235C56" w:rsidRDefault="003303EA" w:rsidP="00805F0A">
      <w:pPr>
        <w:pStyle w:val="a9"/>
        <w:numPr>
          <w:ilvl w:val="0"/>
          <w:numId w:val="18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3303EA">
        <w:rPr>
          <w:color w:val="000000" w:themeColor="text1"/>
          <w:sz w:val="28"/>
          <w:szCs w:val="28"/>
        </w:rPr>
        <w:t xml:space="preserve">Ассистент. </w:t>
      </w:r>
    </w:p>
    <w:p w:rsidR="00805F0A" w:rsidRDefault="00805F0A" w:rsidP="00805F0A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DC2BCF" w:rsidRPr="00805F0A" w:rsidRDefault="00693B55" w:rsidP="00805F0A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D65562">
        <w:rPr>
          <w:b/>
          <w:sz w:val="28"/>
          <w:szCs w:val="28"/>
        </w:rPr>
        <w:t>Профессиональный уровень  педагогов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1913"/>
        <w:gridCol w:w="2499"/>
        <w:gridCol w:w="2499"/>
      </w:tblGrid>
      <w:tr w:rsidR="003303EA" w:rsidRPr="003303EA" w:rsidTr="003303EA">
        <w:tc>
          <w:tcPr>
            <w:tcW w:w="3085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 w:rsidRPr="003303EA">
              <w:rPr>
                <w:color w:val="000000" w:themeColor="text1"/>
              </w:rPr>
              <w:t xml:space="preserve">Должность </w:t>
            </w:r>
          </w:p>
        </w:tc>
        <w:tc>
          <w:tcPr>
            <w:tcW w:w="1913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Первая 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Высшая 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занимаемой должности</w:t>
            </w:r>
          </w:p>
        </w:tc>
      </w:tr>
      <w:tr w:rsidR="003303EA" w:rsidRPr="003303EA" w:rsidTr="003303EA">
        <w:tc>
          <w:tcPr>
            <w:tcW w:w="3085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</w:t>
            </w:r>
          </w:p>
        </w:tc>
        <w:tc>
          <w:tcPr>
            <w:tcW w:w="1913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3EA" w:rsidRPr="003303EA" w:rsidTr="003303EA">
        <w:tc>
          <w:tcPr>
            <w:tcW w:w="3085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1913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693B55" w:rsidRPr="003303EA" w:rsidRDefault="00693B55" w:rsidP="00693B55">
      <w:pPr>
        <w:spacing w:before="120"/>
        <w:rPr>
          <w:color w:val="7030A0"/>
        </w:rPr>
      </w:pPr>
    </w:p>
    <w:p w:rsidR="002D5DAC" w:rsidRPr="005F0F47" w:rsidRDefault="003303EA" w:rsidP="003303EA">
      <w:pPr>
        <w:jc w:val="center"/>
      </w:pPr>
      <w:r>
        <w:rPr>
          <w:b/>
          <w:sz w:val="28"/>
          <w:szCs w:val="28"/>
        </w:rPr>
        <w:t xml:space="preserve">Образовательный </w:t>
      </w:r>
      <w:r w:rsidRPr="00D65562">
        <w:rPr>
          <w:b/>
          <w:sz w:val="28"/>
          <w:szCs w:val="28"/>
        </w:rPr>
        <w:t xml:space="preserve"> уровень  педагогов</w:t>
      </w:r>
    </w:p>
    <w:p w:rsidR="003303EA" w:rsidRPr="004511A4" w:rsidRDefault="002D5DAC" w:rsidP="002D5DAC">
      <w:r w:rsidRPr="002F7F71">
        <w:rPr>
          <w:b/>
          <w:bCs/>
          <w:i/>
          <w:iCs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1913"/>
        <w:gridCol w:w="2499"/>
        <w:gridCol w:w="2499"/>
      </w:tblGrid>
      <w:tr w:rsidR="003303EA" w:rsidRPr="003303EA" w:rsidTr="00023D8B">
        <w:tc>
          <w:tcPr>
            <w:tcW w:w="3085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 w:rsidRPr="003303EA">
              <w:rPr>
                <w:color w:val="000000" w:themeColor="text1"/>
              </w:rPr>
              <w:t xml:space="preserve">Должность </w:t>
            </w:r>
          </w:p>
        </w:tc>
        <w:tc>
          <w:tcPr>
            <w:tcW w:w="1913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Всего 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Высшее 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Средне-специальное</w:t>
            </w:r>
          </w:p>
        </w:tc>
      </w:tr>
      <w:tr w:rsidR="003303EA" w:rsidRPr="003303EA" w:rsidTr="00023D8B">
        <w:tc>
          <w:tcPr>
            <w:tcW w:w="3085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</w:t>
            </w:r>
          </w:p>
        </w:tc>
        <w:tc>
          <w:tcPr>
            <w:tcW w:w="1913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303EA" w:rsidRPr="003303EA" w:rsidTr="00023D8B">
        <w:tc>
          <w:tcPr>
            <w:tcW w:w="3085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1913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499" w:type="dxa"/>
          </w:tcPr>
          <w:p w:rsidR="003303EA" w:rsidRPr="003303EA" w:rsidRDefault="003303EA" w:rsidP="00805F0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9F714F" w:rsidRDefault="009F714F" w:rsidP="002D5DAC">
      <w:pPr>
        <w:rPr>
          <w:b/>
          <w:iCs/>
          <w:sz w:val="28"/>
          <w:szCs w:val="28"/>
        </w:rPr>
      </w:pPr>
    </w:p>
    <w:p w:rsidR="002D5DAC" w:rsidRPr="009F714F" w:rsidRDefault="003303EA" w:rsidP="003303E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Педагогический стаж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3303EA" w:rsidRPr="003303EA" w:rsidTr="003303EA"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 w:rsidRPr="003303EA">
              <w:rPr>
                <w:color w:val="000000" w:themeColor="text1"/>
              </w:rPr>
              <w:t xml:space="preserve">Стаж работы </w:t>
            </w:r>
          </w:p>
        </w:tc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 w:rsidRPr="003303EA">
              <w:rPr>
                <w:color w:val="000000" w:themeColor="text1"/>
              </w:rPr>
              <w:t>Количество педагогов</w:t>
            </w:r>
          </w:p>
        </w:tc>
      </w:tr>
      <w:tr w:rsidR="003303EA" w:rsidRPr="003303EA" w:rsidTr="003303EA"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5-ти лет </w:t>
            </w:r>
          </w:p>
        </w:tc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</w:t>
            </w:r>
          </w:p>
        </w:tc>
      </w:tr>
      <w:tr w:rsidR="003303EA" w:rsidRPr="003303EA" w:rsidTr="003303EA"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5 лет до 10 лет</w:t>
            </w:r>
          </w:p>
        </w:tc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</w:t>
            </w:r>
          </w:p>
        </w:tc>
      </w:tr>
      <w:tr w:rsidR="003303EA" w:rsidRPr="003303EA" w:rsidTr="003303EA"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10 лет до 15 лет</w:t>
            </w:r>
          </w:p>
        </w:tc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3EA" w:rsidRPr="003303EA" w:rsidTr="003303EA"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Свыше 15 лет</w:t>
            </w:r>
          </w:p>
        </w:tc>
        <w:tc>
          <w:tcPr>
            <w:tcW w:w="4998" w:type="dxa"/>
          </w:tcPr>
          <w:p w:rsidR="003303EA" w:rsidRPr="003303EA" w:rsidRDefault="003303EA" w:rsidP="009F714F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693B55" w:rsidRPr="00424495" w:rsidRDefault="00253341" w:rsidP="00805F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3B55" w:rsidRPr="00424495">
        <w:rPr>
          <w:sz w:val="28"/>
          <w:szCs w:val="28"/>
        </w:rPr>
        <w:t xml:space="preserve">Средний возраст педагогов –  40 лет. А это значит, что в коллективе самым благоприятным образом сочетается молодой задор, уверенность   зрелости и опыт мудрости.  </w:t>
      </w:r>
    </w:p>
    <w:p w:rsidR="002D5DAC" w:rsidRPr="00023D8B" w:rsidRDefault="00693B55" w:rsidP="00805F0A">
      <w:pPr>
        <w:spacing w:line="276" w:lineRule="auto"/>
        <w:ind w:firstLine="426"/>
        <w:jc w:val="both"/>
        <w:rPr>
          <w:sz w:val="28"/>
          <w:szCs w:val="28"/>
        </w:rPr>
      </w:pPr>
      <w:r w:rsidRPr="00424495">
        <w:rPr>
          <w:sz w:val="28"/>
          <w:szCs w:val="28"/>
        </w:rPr>
        <w:t xml:space="preserve">Администрация ДОУ регулярно направляет педагогов </w:t>
      </w:r>
      <w:r w:rsidR="000D60F6">
        <w:rPr>
          <w:sz w:val="28"/>
          <w:szCs w:val="28"/>
        </w:rPr>
        <w:t>на курсы повышения квалификации</w:t>
      </w:r>
      <w:r w:rsidR="00023D8B">
        <w:rPr>
          <w:sz w:val="28"/>
          <w:szCs w:val="28"/>
        </w:rPr>
        <w:t>.</w:t>
      </w:r>
    </w:p>
    <w:p w:rsidR="005831EF" w:rsidRDefault="00253341" w:rsidP="00805F0A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5831EF" w:rsidRPr="005831EF">
        <w:rPr>
          <w:iCs/>
          <w:sz w:val="28"/>
          <w:szCs w:val="28"/>
        </w:rPr>
        <w:t xml:space="preserve">Мониторинг эффективности самообразования педагогов показал, что воспитатели чаще стали участвовать в </w:t>
      </w:r>
      <w:r w:rsidR="005831EF" w:rsidRPr="005831EF">
        <w:rPr>
          <w:sz w:val="28"/>
          <w:szCs w:val="28"/>
        </w:rPr>
        <w:t>конференциях</w:t>
      </w:r>
      <w:r>
        <w:rPr>
          <w:iCs/>
          <w:sz w:val="28"/>
          <w:szCs w:val="28"/>
        </w:rPr>
        <w:t xml:space="preserve">, </w:t>
      </w:r>
      <w:r w:rsidR="005831EF" w:rsidRPr="005831EF">
        <w:rPr>
          <w:sz w:val="28"/>
          <w:szCs w:val="28"/>
        </w:rPr>
        <w:t>семинарах</w:t>
      </w:r>
      <w:r w:rsidR="00023D8B">
        <w:rPr>
          <w:iCs/>
          <w:sz w:val="28"/>
          <w:szCs w:val="28"/>
        </w:rPr>
        <w:t xml:space="preserve">, </w:t>
      </w:r>
      <w:proofErr w:type="spellStart"/>
      <w:r w:rsidR="00023D8B">
        <w:rPr>
          <w:iCs/>
          <w:sz w:val="28"/>
          <w:szCs w:val="28"/>
        </w:rPr>
        <w:t>вебинарах</w:t>
      </w:r>
      <w:proofErr w:type="spellEnd"/>
      <w:r w:rsidR="00023D8B">
        <w:rPr>
          <w:iCs/>
          <w:sz w:val="28"/>
          <w:szCs w:val="28"/>
        </w:rPr>
        <w:t>, конкурсах</w:t>
      </w:r>
      <w:r>
        <w:rPr>
          <w:iCs/>
          <w:sz w:val="28"/>
          <w:szCs w:val="28"/>
        </w:rPr>
        <w:t xml:space="preserve"> различного уровня. </w:t>
      </w:r>
      <w:r w:rsidR="005831EF" w:rsidRPr="005831EF">
        <w:rPr>
          <w:iCs/>
          <w:sz w:val="28"/>
          <w:szCs w:val="28"/>
        </w:rPr>
        <w:t xml:space="preserve"> Получение новой информации помогает педагогам пополнять и конкретизировать свои знания, осуществлять анализ </w:t>
      </w:r>
      <w:r w:rsidR="005831EF" w:rsidRPr="005831EF">
        <w:rPr>
          <w:iCs/>
          <w:sz w:val="28"/>
          <w:szCs w:val="28"/>
        </w:rPr>
        <w:lastRenderedPageBreak/>
        <w:t xml:space="preserve">возникающих в работе ситуаций, моделировать и прогнозировать </w:t>
      </w:r>
      <w:proofErr w:type="spellStart"/>
      <w:r w:rsidR="005831EF" w:rsidRPr="005831EF">
        <w:rPr>
          <w:iCs/>
          <w:sz w:val="28"/>
          <w:szCs w:val="28"/>
        </w:rPr>
        <w:t>воспитательно</w:t>
      </w:r>
      <w:proofErr w:type="spellEnd"/>
      <w:r w:rsidR="005831EF" w:rsidRPr="005831EF">
        <w:rPr>
          <w:iCs/>
          <w:sz w:val="28"/>
          <w:szCs w:val="28"/>
        </w:rPr>
        <w:t>-образовательный процесс.</w:t>
      </w:r>
    </w:p>
    <w:p w:rsidR="0071111C" w:rsidRDefault="0071111C" w:rsidP="00805F0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   </w:t>
      </w:r>
      <w:r w:rsidR="00075099">
        <w:rPr>
          <w:b/>
          <w:iCs/>
          <w:sz w:val="28"/>
          <w:szCs w:val="28"/>
        </w:rPr>
        <w:t xml:space="preserve">Проблемное поле: </w:t>
      </w:r>
      <w:r w:rsidR="00075099">
        <w:rPr>
          <w:iCs/>
          <w:sz w:val="28"/>
          <w:szCs w:val="28"/>
        </w:rPr>
        <w:t>Анализ кадрового обеспечения показал, что в ДОУ неполная укомплектованность педагогическими кадрами, нет педагогов, имеющих категорию.</w:t>
      </w:r>
      <w:r w:rsidR="00075099" w:rsidRPr="00075099">
        <w:rPr>
          <w:color w:val="000000"/>
          <w:sz w:val="28"/>
          <w:szCs w:val="28"/>
          <w:shd w:val="clear" w:color="auto" w:fill="FFFFFF"/>
        </w:rPr>
        <w:t xml:space="preserve"> </w:t>
      </w:r>
      <w:r w:rsidR="00075099">
        <w:rPr>
          <w:color w:val="000000"/>
          <w:sz w:val="28"/>
          <w:szCs w:val="28"/>
          <w:shd w:val="clear" w:color="auto" w:fill="FFFFFF"/>
        </w:rPr>
        <w:t>Низкая мотивация педагогов на трансляцию собственного педагогического опыта в районной образовательной системе</w:t>
      </w:r>
      <w:r w:rsidR="00A7710C">
        <w:rPr>
          <w:color w:val="000000"/>
          <w:sz w:val="28"/>
          <w:szCs w:val="28"/>
          <w:shd w:val="clear" w:color="auto" w:fill="FFFFFF"/>
        </w:rPr>
        <w:t>. Преобладание в коллективе устаревших подходов к образовательному процессу, наличие стереотипных установок.</w:t>
      </w:r>
    </w:p>
    <w:p w:rsidR="00A7710C" w:rsidRPr="00A7710C" w:rsidRDefault="00A7710C" w:rsidP="00805F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Вывод: </w:t>
      </w:r>
      <w:r>
        <w:rPr>
          <w:color w:val="000000"/>
          <w:sz w:val="28"/>
          <w:szCs w:val="28"/>
        </w:rPr>
        <w:t>С целью  профессионального</w:t>
      </w:r>
      <w:r w:rsidRPr="00A7710C">
        <w:rPr>
          <w:color w:val="000000"/>
          <w:sz w:val="28"/>
          <w:szCs w:val="28"/>
        </w:rPr>
        <w:t xml:space="preserve"> становлени</w:t>
      </w:r>
      <w:r>
        <w:rPr>
          <w:color w:val="000000"/>
          <w:sz w:val="28"/>
          <w:szCs w:val="28"/>
        </w:rPr>
        <w:t>я и развития</w:t>
      </w:r>
      <w:r w:rsidRPr="00A7710C">
        <w:rPr>
          <w:color w:val="000000"/>
          <w:sz w:val="28"/>
          <w:szCs w:val="28"/>
        </w:rPr>
        <w:t xml:space="preserve"> педагогов и</w:t>
      </w:r>
    </w:p>
    <w:p w:rsidR="005302B4" w:rsidRDefault="00A7710C" w:rsidP="00805F0A">
      <w:pPr>
        <w:spacing w:line="276" w:lineRule="auto"/>
        <w:jc w:val="both"/>
        <w:rPr>
          <w:sz w:val="28"/>
          <w:szCs w:val="28"/>
        </w:rPr>
      </w:pPr>
      <w:r w:rsidRPr="00A7710C">
        <w:rPr>
          <w:color w:val="000000"/>
          <w:sz w:val="28"/>
          <w:szCs w:val="28"/>
        </w:rPr>
        <w:t>пед</w:t>
      </w:r>
      <w:r w:rsidR="005302B4">
        <w:rPr>
          <w:color w:val="000000"/>
          <w:sz w:val="28"/>
          <w:szCs w:val="28"/>
        </w:rPr>
        <w:t xml:space="preserve">агогического коллектива в целом </w:t>
      </w:r>
      <w:r w:rsidR="005302B4" w:rsidRPr="0023091C">
        <w:rPr>
          <w:sz w:val="28"/>
          <w:szCs w:val="28"/>
        </w:rPr>
        <w:t xml:space="preserve">разработана технология </w:t>
      </w:r>
      <w:r w:rsidR="005302B4">
        <w:rPr>
          <w:sz w:val="28"/>
          <w:szCs w:val="28"/>
        </w:rPr>
        <w:t xml:space="preserve">работы с </w:t>
      </w:r>
      <w:r w:rsidR="00D0389A">
        <w:rPr>
          <w:sz w:val="28"/>
          <w:szCs w:val="28"/>
        </w:rPr>
        <w:t>педагогическими кадрами</w:t>
      </w:r>
      <w:r w:rsidR="005302B4" w:rsidRPr="0023091C">
        <w:rPr>
          <w:sz w:val="28"/>
          <w:szCs w:val="28"/>
        </w:rPr>
        <w:t>, которая включает в себя:</w:t>
      </w:r>
    </w:p>
    <w:p w:rsidR="00D0389A" w:rsidRDefault="00D0389A" w:rsidP="00805F0A">
      <w:pPr>
        <w:pStyle w:val="a9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соответствующих кандидатов на должность воспитателя;</w:t>
      </w:r>
    </w:p>
    <w:p w:rsidR="00D0389A" w:rsidRDefault="00D0389A" w:rsidP="00805F0A">
      <w:pPr>
        <w:pStyle w:val="a9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кадров;</w:t>
      </w:r>
    </w:p>
    <w:p w:rsidR="00D0389A" w:rsidRDefault="00D0389A" w:rsidP="00805F0A">
      <w:pPr>
        <w:pStyle w:val="a9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0389A">
        <w:rPr>
          <w:color w:val="000000"/>
          <w:sz w:val="28"/>
          <w:szCs w:val="28"/>
        </w:rPr>
        <w:t xml:space="preserve">Инновационная направленность </w:t>
      </w:r>
      <w:r w:rsidRPr="00A7710C">
        <w:rPr>
          <w:color w:val="000000"/>
          <w:sz w:val="28"/>
          <w:szCs w:val="28"/>
        </w:rPr>
        <w:t>в использовании педагогами в процессе профессионального развития современных</w:t>
      </w:r>
      <w:r>
        <w:rPr>
          <w:color w:val="000000"/>
          <w:sz w:val="28"/>
          <w:szCs w:val="28"/>
        </w:rPr>
        <w:t xml:space="preserve"> технологий;</w:t>
      </w:r>
    </w:p>
    <w:p w:rsidR="00F66582" w:rsidRPr="00F66582" w:rsidRDefault="00D0389A" w:rsidP="00805F0A">
      <w:pPr>
        <w:pStyle w:val="a9"/>
        <w:numPr>
          <w:ilvl w:val="0"/>
          <w:numId w:val="19"/>
        </w:numPr>
        <w:shd w:val="clear" w:color="auto" w:fill="FFFFFF"/>
        <w:spacing w:after="240" w:line="276" w:lineRule="auto"/>
        <w:jc w:val="both"/>
        <w:rPr>
          <w:color w:val="000000"/>
          <w:sz w:val="28"/>
          <w:szCs w:val="28"/>
        </w:rPr>
      </w:pPr>
      <w:r w:rsidRPr="00D0389A">
        <w:rPr>
          <w:color w:val="000000"/>
          <w:sz w:val="28"/>
          <w:szCs w:val="28"/>
        </w:rPr>
        <w:t>С</w:t>
      </w:r>
      <w:r w:rsidR="00A7710C" w:rsidRPr="00D0389A">
        <w:rPr>
          <w:color w:val="000000"/>
          <w:sz w:val="28"/>
          <w:szCs w:val="28"/>
        </w:rPr>
        <w:t>тремление к инновационной деятельности и внедрению новообразований в</w:t>
      </w:r>
      <w:r w:rsidRPr="00D0389A">
        <w:rPr>
          <w:color w:val="000000"/>
          <w:sz w:val="28"/>
          <w:szCs w:val="28"/>
        </w:rPr>
        <w:t xml:space="preserve"> </w:t>
      </w:r>
      <w:r w:rsidR="00A7710C" w:rsidRPr="00D0389A">
        <w:rPr>
          <w:color w:val="000000"/>
          <w:sz w:val="28"/>
          <w:szCs w:val="28"/>
        </w:rPr>
        <w:t>педагогический процес</w:t>
      </w:r>
      <w:r w:rsidRPr="00D0389A">
        <w:rPr>
          <w:color w:val="000000"/>
          <w:sz w:val="28"/>
          <w:szCs w:val="28"/>
        </w:rPr>
        <w:t xml:space="preserve">с в условиях реализации ФГОС </w:t>
      </w:r>
      <w:proofErr w:type="gramStart"/>
      <w:r w:rsidRPr="00D0389A">
        <w:rPr>
          <w:color w:val="000000"/>
          <w:sz w:val="28"/>
          <w:szCs w:val="28"/>
        </w:rPr>
        <w:t>ДО</w:t>
      </w:r>
      <w:proofErr w:type="gramEnd"/>
      <w:r w:rsidRPr="00D0389A">
        <w:rPr>
          <w:color w:val="000000"/>
          <w:sz w:val="28"/>
          <w:szCs w:val="28"/>
        </w:rPr>
        <w:t>.</w:t>
      </w:r>
    </w:p>
    <w:p w:rsidR="003A3817" w:rsidRPr="003A3817" w:rsidRDefault="00F66582" w:rsidP="00805F0A">
      <w:pPr>
        <w:pStyle w:val="a9"/>
        <w:numPr>
          <w:ilvl w:val="1"/>
          <w:numId w:val="22"/>
        </w:numPr>
        <w:spacing w:line="276" w:lineRule="auto"/>
        <w:jc w:val="center"/>
        <w:rPr>
          <w:b/>
          <w:sz w:val="28"/>
          <w:szCs w:val="28"/>
        </w:rPr>
      </w:pPr>
      <w:r w:rsidRPr="003A3817">
        <w:rPr>
          <w:b/>
          <w:sz w:val="28"/>
          <w:szCs w:val="28"/>
        </w:rPr>
        <w:t xml:space="preserve">Основные направления </w:t>
      </w:r>
      <w:proofErr w:type="spellStart"/>
      <w:r w:rsidRPr="003A3817">
        <w:rPr>
          <w:b/>
          <w:sz w:val="28"/>
          <w:szCs w:val="28"/>
        </w:rPr>
        <w:t>воспитательно</w:t>
      </w:r>
      <w:proofErr w:type="spellEnd"/>
      <w:r w:rsidRPr="003A3817">
        <w:rPr>
          <w:b/>
          <w:sz w:val="28"/>
          <w:szCs w:val="28"/>
        </w:rPr>
        <w:t>-оздоровительной работы</w:t>
      </w:r>
    </w:p>
    <w:p w:rsidR="00F66582" w:rsidRPr="00F66582" w:rsidRDefault="00F66582" w:rsidP="00805F0A">
      <w:pPr>
        <w:pStyle w:val="a9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66582">
        <w:rPr>
          <w:sz w:val="28"/>
          <w:szCs w:val="28"/>
        </w:rPr>
        <w:t>оценка здоровья ребенка при постоянном и ежедневном контроле состояния здоровья;</w:t>
      </w:r>
    </w:p>
    <w:p w:rsidR="00F66582" w:rsidRPr="00F66582" w:rsidRDefault="00F66582" w:rsidP="00805F0A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6582">
        <w:rPr>
          <w:sz w:val="28"/>
          <w:szCs w:val="28"/>
        </w:rPr>
        <w:t>помощь, педагогическая поддержка в период адаптации ребенка к условиям ДОУ;</w:t>
      </w:r>
    </w:p>
    <w:p w:rsidR="00F66582" w:rsidRPr="00F66582" w:rsidRDefault="00F66582" w:rsidP="00805F0A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6582">
        <w:rPr>
          <w:sz w:val="28"/>
          <w:szCs w:val="28"/>
        </w:rPr>
        <w:t xml:space="preserve">обеспечение эмоционального благополучия ребенка: </w:t>
      </w:r>
      <w:proofErr w:type="spellStart"/>
      <w:r w:rsidRPr="00F66582">
        <w:rPr>
          <w:sz w:val="28"/>
          <w:szCs w:val="28"/>
        </w:rPr>
        <w:t>психологизация</w:t>
      </w:r>
      <w:proofErr w:type="spellEnd"/>
      <w:r w:rsidRPr="00F66582">
        <w:rPr>
          <w:sz w:val="28"/>
          <w:szCs w:val="28"/>
        </w:rPr>
        <w:t xml:space="preserve"> воспитательного процесса в целом, индивидуальная работа с детьми с учетом индивидуально-психологических особенностей;</w:t>
      </w:r>
    </w:p>
    <w:p w:rsidR="00F66582" w:rsidRPr="00F66582" w:rsidRDefault="00F66582" w:rsidP="00805F0A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6582">
        <w:rPr>
          <w:sz w:val="28"/>
          <w:szCs w:val="28"/>
        </w:rPr>
        <w:t>воспитание у дошкольников потребности в здоровом образе жизни: обеспечение сбалансированного питания, профилактика вредных привычек, беседы о последствиях воздействия на организм вредных веществ;</w:t>
      </w:r>
    </w:p>
    <w:p w:rsidR="00F66582" w:rsidRPr="00F66582" w:rsidRDefault="00F66582" w:rsidP="00805F0A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6582">
        <w:rPr>
          <w:sz w:val="28"/>
          <w:szCs w:val="28"/>
        </w:rPr>
        <w:t>воспитание у дошкольников уверенности в своих силах и возможностях: утверждение демократического стиля общения взрослых с детьми, формирующего адекватную самооценку детей;</w:t>
      </w:r>
    </w:p>
    <w:p w:rsidR="00F66582" w:rsidRPr="00F66582" w:rsidRDefault="00F66582" w:rsidP="00805F0A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6582">
        <w:rPr>
          <w:sz w:val="28"/>
          <w:szCs w:val="28"/>
        </w:rPr>
        <w:t>поиск новых эффективных форм взаимодействия с родителями по вопросам закаливания и охраны здоровья детей.</w:t>
      </w:r>
    </w:p>
    <w:p w:rsidR="00F66582" w:rsidRDefault="00F66582" w:rsidP="00805F0A">
      <w:pPr>
        <w:spacing w:line="276" w:lineRule="auto"/>
        <w:ind w:left="-284" w:firstLine="426"/>
        <w:jc w:val="both"/>
        <w:rPr>
          <w:bCs/>
          <w:iCs/>
          <w:sz w:val="28"/>
          <w:szCs w:val="28"/>
        </w:rPr>
      </w:pPr>
      <w:r w:rsidRPr="00F66582">
        <w:rPr>
          <w:bCs/>
          <w:iCs/>
          <w:sz w:val="28"/>
          <w:szCs w:val="28"/>
        </w:rPr>
        <w:t xml:space="preserve"> Дети, посещающие ДОУ, имеют в основном </w:t>
      </w:r>
      <w:r w:rsidRPr="00F66582">
        <w:rPr>
          <w:bCs/>
          <w:iCs/>
          <w:sz w:val="28"/>
          <w:szCs w:val="28"/>
          <w:lang w:val="en-US"/>
        </w:rPr>
        <w:t>I</w:t>
      </w:r>
      <w:r w:rsidRPr="00F66582">
        <w:rPr>
          <w:bCs/>
          <w:iCs/>
          <w:sz w:val="28"/>
          <w:szCs w:val="28"/>
        </w:rPr>
        <w:t xml:space="preserve"> и </w:t>
      </w:r>
      <w:r w:rsidRPr="00F66582">
        <w:rPr>
          <w:bCs/>
          <w:iCs/>
          <w:sz w:val="28"/>
          <w:szCs w:val="28"/>
          <w:lang w:val="en-US"/>
        </w:rPr>
        <w:t>II</w:t>
      </w:r>
      <w:r w:rsidRPr="00F66582">
        <w:rPr>
          <w:bCs/>
          <w:iCs/>
          <w:sz w:val="28"/>
          <w:szCs w:val="28"/>
        </w:rPr>
        <w:t xml:space="preserve"> группы здоровья. Во всех группах согласно   плану по оздоровлению детей дошкольного возраста проводится утренняя гимнастика, воздушные ванны, физкультурные занятия, умывание прохладной водой, </w:t>
      </w:r>
      <w:proofErr w:type="spellStart"/>
      <w:r w:rsidRPr="00F66582">
        <w:rPr>
          <w:bCs/>
          <w:iCs/>
          <w:sz w:val="28"/>
          <w:szCs w:val="28"/>
        </w:rPr>
        <w:t>босохождение</w:t>
      </w:r>
      <w:proofErr w:type="spellEnd"/>
      <w:r w:rsidRPr="00F66582">
        <w:rPr>
          <w:bCs/>
          <w:iCs/>
          <w:sz w:val="28"/>
          <w:szCs w:val="28"/>
        </w:rPr>
        <w:t xml:space="preserve"> по массажным дорожкам. Учитываются индивидуальные особенности детей, медицинские отводы по болезни, учитывается температурный режим в группах.</w:t>
      </w:r>
    </w:p>
    <w:p w:rsidR="00EF22BA" w:rsidRDefault="00EF22BA" w:rsidP="00805F0A">
      <w:pPr>
        <w:pStyle w:val="a9"/>
        <w:numPr>
          <w:ilvl w:val="1"/>
          <w:numId w:val="22"/>
        </w:num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Анализ работы с родителями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Одной из задач ДОУ является формирование единства</w:t>
      </w:r>
      <w:r w:rsidRPr="00AA1223">
        <w:rPr>
          <w:bCs/>
          <w:iCs/>
          <w:sz w:val="28"/>
          <w:szCs w:val="28"/>
        </w:rPr>
        <w:t xml:space="preserve"> и согласов</w:t>
      </w:r>
      <w:r>
        <w:rPr>
          <w:bCs/>
          <w:iCs/>
          <w:sz w:val="28"/>
          <w:szCs w:val="28"/>
        </w:rPr>
        <w:t xml:space="preserve">анности педагогов </w:t>
      </w:r>
      <w:r w:rsidRPr="00AA1223">
        <w:rPr>
          <w:bCs/>
          <w:iCs/>
          <w:sz w:val="28"/>
          <w:szCs w:val="28"/>
        </w:rPr>
        <w:t>и родителей</w:t>
      </w:r>
      <w:r>
        <w:rPr>
          <w:bCs/>
          <w:iCs/>
          <w:sz w:val="28"/>
          <w:szCs w:val="28"/>
        </w:rPr>
        <w:t>, активизация их на участие</w:t>
      </w:r>
      <w:r w:rsidRPr="00AA1223">
        <w:rPr>
          <w:bCs/>
          <w:iCs/>
          <w:sz w:val="28"/>
          <w:szCs w:val="28"/>
        </w:rPr>
        <w:t xml:space="preserve"> в мероприятиях, организованных дошкольным учреждением.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AA1223">
        <w:rPr>
          <w:bCs/>
          <w:iCs/>
          <w:sz w:val="28"/>
          <w:szCs w:val="28"/>
        </w:rPr>
        <w:t>Взаимодействие с семьей в дошкольном учреждении предусматривает решение следующих задач:</w:t>
      </w:r>
    </w:p>
    <w:p w:rsidR="00AA1223" w:rsidRPr="00AA1223" w:rsidRDefault="00AA1223" w:rsidP="00805F0A">
      <w:pPr>
        <w:pStyle w:val="a9"/>
        <w:numPr>
          <w:ilvl w:val="0"/>
          <w:numId w:val="32"/>
        </w:num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>просвещение родителей по разным направлениям воспитания;</w:t>
      </w:r>
    </w:p>
    <w:p w:rsidR="00AA1223" w:rsidRPr="00AA1223" w:rsidRDefault="00AA1223" w:rsidP="00805F0A">
      <w:pPr>
        <w:pStyle w:val="a9"/>
        <w:numPr>
          <w:ilvl w:val="0"/>
          <w:numId w:val="32"/>
        </w:num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>совместная деятельность родителей и детей;</w:t>
      </w:r>
    </w:p>
    <w:p w:rsidR="00AA1223" w:rsidRPr="00AA1223" w:rsidRDefault="00AA1223" w:rsidP="00805F0A">
      <w:pPr>
        <w:pStyle w:val="a9"/>
        <w:numPr>
          <w:ilvl w:val="0"/>
          <w:numId w:val="32"/>
        </w:num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>индивидуальная работа с различными категориями семей.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В зависимости от различий в семейном воспитании, в структуре общения, педагогической и психологической просвещенности родителей применяем разнообразные формы работы (родительские собрания, семинары-практикумы, Дни открытых дверей,  консультации, информационные </w:t>
      </w:r>
      <w:r w:rsidR="00292C28">
        <w:rPr>
          <w:bCs/>
          <w:iCs/>
          <w:sz w:val="28"/>
          <w:szCs w:val="28"/>
        </w:rPr>
        <w:t>ресурсы</w:t>
      </w:r>
      <w:r w:rsidRPr="00AA1223">
        <w:rPr>
          <w:bCs/>
          <w:iCs/>
          <w:sz w:val="28"/>
          <w:szCs w:val="28"/>
        </w:rPr>
        <w:t xml:space="preserve"> и др.)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</w:t>
      </w:r>
      <w:r w:rsidR="00292C28">
        <w:rPr>
          <w:bCs/>
          <w:iCs/>
          <w:sz w:val="28"/>
          <w:szCs w:val="28"/>
        </w:rPr>
        <w:t>Несмотря на небольшое количество будущих воспитанников</w:t>
      </w:r>
      <w:r w:rsidR="007A667F">
        <w:rPr>
          <w:bCs/>
          <w:iCs/>
          <w:sz w:val="28"/>
          <w:szCs w:val="28"/>
        </w:rPr>
        <w:t>, встает вопрос о  необходимости проведения  просветительской работы с ними</w:t>
      </w:r>
      <w:r w:rsidRPr="00AA1223">
        <w:rPr>
          <w:bCs/>
          <w:iCs/>
          <w:sz w:val="28"/>
          <w:szCs w:val="28"/>
        </w:rPr>
        <w:t xml:space="preserve">. </w:t>
      </w:r>
      <w:r w:rsidR="007A667F">
        <w:rPr>
          <w:bCs/>
          <w:iCs/>
          <w:sz w:val="28"/>
          <w:szCs w:val="28"/>
        </w:rPr>
        <w:t>Для этого планируется организация ко</w:t>
      </w:r>
      <w:r w:rsidRPr="00AA1223">
        <w:rPr>
          <w:bCs/>
          <w:iCs/>
          <w:sz w:val="28"/>
          <w:szCs w:val="28"/>
        </w:rPr>
        <w:t>нсу</w:t>
      </w:r>
      <w:r w:rsidR="007A667F">
        <w:rPr>
          <w:bCs/>
          <w:iCs/>
          <w:sz w:val="28"/>
          <w:szCs w:val="28"/>
        </w:rPr>
        <w:t xml:space="preserve">льтационно-методического центра к </w:t>
      </w:r>
      <w:r w:rsidR="0047503F">
        <w:rPr>
          <w:bCs/>
          <w:iCs/>
          <w:sz w:val="28"/>
          <w:szCs w:val="28"/>
        </w:rPr>
        <w:t>2022</w:t>
      </w:r>
      <w:r w:rsidR="007A667F">
        <w:rPr>
          <w:bCs/>
          <w:iCs/>
          <w:sz w:val="28"/>
          <w:szCs w:val="28"/>
        </w:rPr>
        <w:t xml:space="preserve"> году</w:t>
      </w:r>
      <w:r w:rsidRPr="00AA1223">
        <w:rPr>
          <w:bCs/>
          <w:iCs/>
          <w:sz w:val="28"/>
          <w:szCs w:val="28"/>
        </w:rPr>
        <w:t>.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Понимая, что родители – это люди современного информационного прогресса, </w:t>
      </w:r>
      <w:r w:rsidR="007A667F">
        <w:rPr>
          <w:bCs/>
          <w:iCs/>
          <w:sz w:val="28"/>
          <w:szCs w:val="28"/>
        </w:rPr>
        <w:t>созданы</w:t>
      </w:r>
      <w:r w:rsidRPr="00AA1223">
        <w:rPr>
          <w:bCs/>
          <w:iCs/>
          <w:sz w:val="28"/>
          <w:szCs w:val="28"/>
        </w:rPr>
        <w:t xml:space="preserve"> группы в известных </w:t>
      </w:r>
      <w:proofErr w:type="spellStart"/>
      <w:r w:rsidRPr="00AA1223">
        <w:rPr>
          <w:bCs/>
          <w:iCs/>
          <w:sz w:val="28"/>
          <w:szCs w:val="28"/>
        </w:rPr>
        <w:t>мессенджерах</w:t>
      </w:r>
      <w:proofErr w:type="spellEnd"/>
      <w:r w:rsidR="007A667F">
        <w:rPr>
          <w:bCs/>
          <w:iCs/>
          <w:sz w:val="28"/>
          <w:szCs w:val="28"/>
        </w:rPr>
        <w:t xml:space="preserve"> и социальных сетях </w:t>
      </w:r>
      <w:r w:rsidRPr="00AA1223">
        <w:rPr>
          <w:bCs/>
          <w:iCs/>
          <w:sz w:val="28"/>
          <w:szCs w:val="28"/>
        </w:rPr>
        <w:t xml:space="preserve"> для активной и оперативной просветительской работы с родителями в режиме онлайн. В дальнейшем нужно развивать это направление.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Информационная открытость – главный инструмент современного образования, неотъемлемый компонент в работе с родителями. На сайте детского сада мы освещаем всегда актуальную информацию, последние новости и события детского сада, ежемесячно </w:t>
      </w:r>
      <w:r w:rsidR="007A667F">
        <w:rPr>
          <w:bCs/>
          <w:iCs/>
          <w:sz w:val="28"/>
          <w:szCs w:val="28"/>
        </w:rPr>
        <w:t>издается газета «Сорока», которая</w:t>
      </w:r>
      <w:r w:rsidRPr="00AA1223">
        <w:rPr>
          <w:bCs/>
          <w:iCs/>
          <w:sz w:val="28"/>
          <w:szCs w:val="28"/>
        </w:rPr>
        <w:t xml:space="preserve"> пользуются среди родителей большим  спросом.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 Вовлечение родителей в педагогическую деятельность через активное и непосредственное участие в мероприятиях, совместных детско-родительских конкурсах, поддержание групповых традиций и совместным участием в них способствует созданию отношений сотрудничества  и тесного взаимодействия.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   Исходя из анализа работы с родителями,  </w:t>
      </w:r>
      <w:r w:rsidR="007A667F">
        <w:rPr>
          <w:bCs/>
          <w:iCs/>
          <w:sz w:val="28"/>
          <w:szCs w:val="28"/>
        </w:rPr>
        <w:t>создана система</w:t>
      </w:r>
      <w:r w:rsidRPr="00AA1223">
        <w:rPr>
          <w:bCs/>
          <w:iCs/>
          <w:sz w:val="28"/>
          <w:szCs w:val="28"/>
        </w:rPr>
        <w:t xml:space="preserve"> взаимодействия с родителями, которая отвечает их запросам и в то же время активизирует в процессе организации разносторонней деятельности ДОУ.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  Основными формами работы с родителями являются: </w:t>
      </w:r>
    </w:p>
    <w:p w:rsidR="00AA1223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>проведение общих родительских собраний по вопросам  воспитания  и обучения детей в ДОУ;</w:t>
      </w:r>
    </w:p>
    <w:p w:rsidR="00AA1223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>проведение консультаций;</w:t>
      </w:r>
    </w:p>
    <w:p w:rsidR="007A667F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>ор</w:t>
      </w:r>
      <w:r w:rsidR="007A667F" w:rsidRPr="007A667F">
        <w:rPr>
          <w:bCs/>
          <w:iCs/>
          <w:sz w:val="28"/>
          <w:szCs w:val="28"/>
        </w:rPr>
        <w:t>ганизация дней открытых дверей;</w:t>
      </w:r>
    </w:p>
    <w:p w:rsidR="00AA1223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lastRenderedPageBreak/>
        <w:t xml:space="preserve">действие </w:t>
      </w:r>
      <w:r w:rsidR="007A667F" w:rsidRPr="007A667F">
        <w:rPr>
          <w:bCs/>
          <w:iCs/>
          <w:sz w:val="28"/>
          <w:szCs w:val="28"/>
        </w:rPr>
        <w:t>«Почты доверия»</w:t>
      </w:r>
      <w:r w:rsidRPr="007A667F">
        <w:rPr>
          <w:bCs/>
          <w:iCs/>
          <w:sz w:val="28"/>
          <w:szCs w:val="28"/>
        </w:rPr>
        <w:t>;</w:t>
      </w:r>
    </w:p>
    <w:p w:rsidR="00AA1223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 xml:space="preserve">выпуск </w:t>
      </w:r>
      <w:r w:rsidR="007A667F" w:rsidRPr="007A667F">
        <w:rPr>
          <w:bCs/>
          <w:iCs/>
          <w:sz w:val="28"/>
          <w:szCs w:val="28"/>
        </w:rPr>
        <w:t>газеты «Сорока»</w:t>
      </w:r>
      <w:r w:rsidRPr="007A667F">
        <w:rPr>
          <w:bCs/>
          <w:iCs/>
          <w:sz w:val="28"/>
          <w:szCs w:val="28"/>
        </w:rPr>
        <w:t>»;</w:t>
      </w:r>
    </w:p>
    <w:p w:rsidR="00AA1223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 xml:space="preserve">оформление информационных </w:t>
      </w:r>
      <w:r w:rsidR="007A667F" w:rsidRPr="007A667F">
        <w:rPr>
          <w:bCs/>
          <w:iCs/>
          <w:sz w:val="28"/>
          <w:szCs w:val="28"/>
        </w:rPr>
        <w:t>стендов</w:t>
      </w:r>
      <w:r w:rsidRPr="007A667F">
        <w:rPr>
          <w:bCs/>
          <w:iCs/>
          <w:sz w:val="28"/>
          <w:szCs w:val="28"/>
        </w:rPr>
        <w:t>;</w:t>
      </w:r>
    </w:p>
    <w:p w:rsidR="00AA1223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>заключение договоров с родителями;</w:t>
      </w:r>
    </w:p>
    <w:p w:rsidR="00AA1223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>совместные конкурсы и выставки продуктивного творчества «Осенние фантазии», «</w:t>
      </w:r>
      <w:r w:rsidR="007A667F" w:rsidRPr="007A667F">
        <w:rPr>
          <w:bCs/>
          <w:iCs/>
          <w:sz w:val="28"/>
          <w:szCs w:val="28"/>
        </w:rPr>
        <w:t>Символ года</w:t>
      </w:r>
      <w:r w:rsidRPr="007A667F">
        <w:rPr>
          <w:bCs/>
          <w:iCs/>
          <w:sz w:val="28"/>
          <w:szCs w:val="28"/>
        </w:rPr>
        <w:t>»</w:t>
      </w:r>
      <w:r w:rsidR="007A667F" w:rsidRPr="007A667F">
        <w:rPr>
          <w:bCs/>
          <w:iCs/>
          <w:sz w:val="28"/>
          <w:szCs w:val="28"/>
        </w:rPr>
        <w:t>, «Мамины руки не знают скуки»</w:t>
      </w:r>
      <w:r w:rsidRPr="007A667F">
        <w:rPr>
          <w:bCs/>
          <w:iCs/>
          <w:sz w:val="28"/>
          <w:szCs w:val="28"/>
        </w:rPr>
        <w:t xml:space="preserve"> и т.д.</w:t>
      </w:r>
    </w:p>
    <w:p w:rsidR="00AA1223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>праздники и досуги с участием родителей ("Мама, папа и я - спортивная семья", «Широкая Масленица», «</w:t>
      </w:r>
      <w:r w:rsidR="007A667F" w:rsidRPr="007A667F">
        <w:rPr>
          <w:bCs/>
          <w:iCs/>
          <w:sz w:val="28"/>
          <w:szCs w:val="28"/>
        </w:rPr>
        <w:t>8 Марта</w:t>
      </w:r>
      <w:r w:rsidRPr="007A667F">
        <w:rPr>
          <w:bCs/>
          <w:iCs/>
          <w:sz w:val="28"/>
          <w:szCs w:val="28"/>
        </w:rPr>
        <w:t>», «</w:t>
      </w:r>
      <w:r w:rsidR="007A667F" w:rsidRPr="007A667F">
        <w:rPr>
          <w:bCs/>
          <w:iCs/>
          <w:sz w:val="28"/>
          <w:szCs w:val="28"/>
        </w:rPr>
        <w:t>23 февраля</w:t>
      </w:r>
      <w:r w:rsidRPr="007A667F">
        <w:rPr>
          <w:bCs/>
          <w:iCs/>
          <w:sz w:val="28"/>
          <w:szCs w:val="28"/>
        </w:rPr>
        <w:t xml:space="preserve">»); </w:t>
      </w:r>
    </w:p>
    <w:p w:rsidR="00AA1223" w:rsidRPr="007A667F" w:rsidRDefault="007A667F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>анкетирование</w:t>
      </w:r>
      <w:r w:rsidR="00AA1223" w:rsidRPr="007A667F">
        <w:rPr>
          <w:bCs/>
          <w:iCs/>
          <w:sz w:val="28"/>
          <w:szCs w:val="28"/>
        </w:rPr>
        <w:t>;</w:t>
      </w:r>
    </w:p>
    <w:p w:rsidR="00AA1223" w:rsidRPr="007A667F" w:rsidRDefault="00AA1223" w:rsidP="00805F0A">
      <w:pPr>
        <w:pStyle w:val="a9"/>
        <w:numPr>
          <w:ilvl w:val="0"/>
          <w:numId w:val="33"/>
        </w:numPr>
        <w:spacing w:line="276" w:lineRule="auto"/>
        <w:jc w:val="both"/>
        <w:rPr>
          <w:bCs/>
          <w:iCs/>
          <w:sz w:val="28"/>
          <w:szCs w:val="28"/>
        </w:rPr>
      </w:pPr>
      <w:r w:rsidRPr="007A667F">
        <w:rPr>
          <w:bCs/>
          <w:iCs/>
          <w:sz w:val="28"/>
          <w:szCs w:val="28"/>
        </w:rPr>
        <w:t xml:space="preserve">акции и т.д. </w:t>
      </w:r>
    </w:p>
    <w:p w:rsidR="00AA1223" w:rsidRPr="00AA1223" w:rsidRDefault="007A667F" w:rsidP="00805F0A">
      <w:pPr>
        <w:spacing w:line="276" w:lineRule="auto"/>
        <w:ind w:left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работе </w:t>
      </w:r>
      <w:r w:rsidR="00AA1223" w:rsidRPr="00AA1223">
        <w:rPr>
          <w:bCs/>
          <w:iCs/>
          <w:sz w:val="28"/>
          <w:szCs w:val="28"/>
        </w:rPr>
        <w:t xml:space="preserve"> учитывают</w:t>
      </w:r>
      <w:r>
        <w:rPr>
          <w:bCs/>
          <w:iCs/>
          <w:sz w:val="28"/>
          <w:szCs w:val="28"/>
        </w:rPr>
        <w:t>ся</w:t>
      </w:r>
      <w:r w:rsidR="00AA1223" w:rsidRPr="00AA1223">
        <w:rPr>
          <w:bCs/>
          <w:iCs/>
          <w:sz w:val="28"/>
          <w:szCs w:val="28"/>
        </w:rPr>
        <w:t xml:space="preserve"> выявленные проблемы и запросы родителей, подбирают</w:t>
      </w:r>
      <w:r>
        <w:rPr>
          <w:bCs/>
          <w:iCs/>
          <w:sz w:val="28"/>
          <w:szCs w:val="28"/>
        </w:rPr>
        <w:t>ся</w:t>
      </w:r>
      <w:r w:rsidR="00AA1223" w:rsidRPr="00AA1223">
        <w:rPr>
          <w:bCs/>
          <w:iCs/>
          <w:sz w:val="28"/>
          <w:szCs w:val="28"/>
        </w:rPr>
        <w:t xml:space="preserve"> формы сотрудничества для разных категорий семей. 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   По результатам НСОКО, </w:t>
      </w:r>
      <w:proofErr w:type="gramStart"/>
      <w:r w:rsidRPr="00AA1223">
        <w:rPr>
          <w:bCs/>
          <w:iCs/>
          <w:sz w:val="28"/>
          <w:szCs w:val="28"/>
        </w:rPr>
        <w:t>проведенной</w:t>
      </w:r>
      <w:proofErr w:type="gramEnd"/>
      <w:r w:rsidRPr="00AA1223">
        <w:rPr>
          <w:bCs/>
          <w:iCs/>
          <w:sz w:val="28"/>
          <w:szCs w:val="28"/>
        </w:rPr>
        <w:t xml:space="preserve"> в 2019 го</w:t>
      </w:r>
      <w:r w:rsidR="007A667F">
        <w:rPr>
          <w:bCs/>
          <w:iCs/>
          <w:sz w:val="28"/>
          <w:szCs w:val="28"/>
        </w:rPr>
        <w:t xml:space="preserve">ду, наше учреждение набрало 86 баллов, что соответствует 14 </w:t>
      </w:r>
      <w:r w:rsidRPr="00AA1223">
        <w:rPr>
          <w:bCs/>
          <w:iCs/>
          <w:sz w:val="28"/>
          <w:szCs w:val="28"/>
        </w:rPr>
        <w:t xml:space="preserve">месту в рейтинге дошкольных учреждений по </w:t>
      </w:r>
      <w:proofErr w:type="spellStart"/>
      <w:r w:rsidRPr="00AA1223">
        <w:rPr>
          <w:bCs/>
          <w:iCs/>
          <w:sz w:val="28"/>
          <w:szCs w:val="28"/>
        </w:rPr>
        <w:t>Узловскому</w:t>
      </w:r>
      <w:proofErr w:type="spellEnd"/>
      <w:r w:rsidRPr="00AA1223">
        <w:rPr>
          <w:bCs/>
          <w:iCs/>
          <w:sz w:val="28"/>
          <w:szCs w:val="28"/>
        </w:rPr>
        <w:t xml:space="preserve"> району. Среди недостатков, выявленных в ходе НСОКО, были:</w:t>
      </w:r>
    </w:p>
    <w:p w:rsidR="00AA1223" w:rsidRPr="006A1E6E" w:rsidRDefault="00AA1223" w:rsidP="00805F0A">
      <w:pPr>
        <w:pStyle w:val="a9"/>
        <w:numPr>
          <w:ilvl w:val="0"/>
          <w:numId w:val="34"/>
        </w:numPr>
        <w:spacing w:line="276" w:lineRule="auto"/>
        <w:jc w:val="both"/>
        <w:rPr>
          <w:bCs/>
          <w:iCs/>
          <w:sz w:val="28"/>
          <w:szCs w:val="28"/>
        </w:rPr>
      </w:pPr>
      <w:r w:rsidRPr="006A1E6E">
        <w:rPr>
          <w:bCs/>
          <w:iCs/>
          <w:sz w:val="28"/>
          <w:szCs w:val="28"/>
        </w:rPr>
        <w:t>недостаточный уровень доступности информации;</w:t>
      </w:r>
    </w:p>
    <w:p w:rsidR="00AA1223" w:rsidRPr="006A1E6E" w:rsidRDefault="007A667F" w:rsidP="00805F0A">
      <w:pPr>
        <w:pStyle w:val="a9"/>
        <w:numPr>
          <w:ilvl w:val="0"/>
          <w:numId w:val="34"/>
        </w:numPr>
        <w:spacing w:line="276" w:lineRule="auto"/>
        <w:jc w:val="both"/>
        <w:rPr>
          <w:bCs/>
          <w:iCs/>
          <w:sz w:val="28"/>
          <w:szCs w:val="28"/>
        </w:rPr>
      </w:pPr>
      <w:r w:rsidRPr="006A1E6E">
        <w:rPr>
          <w:bCs/>
          <w:iCs/>
          <w:sz w:val="28"/>
          <w:szCs w:val="28"/>
        </w:rPr>
        <w:t>отсутствие дополнительного образования в ДОУ</w:t>
      </w:r>
      <w:r w:rsidR="00AA1223" w:rsidRPr="006A1E6E">
        <w:rPr>
          <w:bCs/>
          <w:iCs/>
          <w:sz w:val="28"/>
          <w:szCs w:val="28"/>
        </w:rPr>
        <w:t>;</w:t>
      </w:r>
    </w:p>
    <w:p w:rsidR="00AA1223" w:rsidRPr="00AA1223" w:rsidRDefault="00AA1223" w:rsidP="00805F0A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 </w:t>
      </w:r>
      <w:r w:rsidR="006A1E6E">
        <w:rPr>
          <w:bCs/>
          <w:iCs/>
          <w:sz w:val="28"/>
          <w:szCs w:val="28"/>
        </w:rPr>
        <w:t xml:space="preserve"> В 2020 году эти недостатки частично устранены. Была активизированная работа по расширению доступности информации, получено </w:t>
      </w:r>
      <w:proofErr w:type="spellStart"/>
      <w:r w:rsidR="006A1E6E">
        <w:rPr>
          <w:bCs/>
          <w:iCs/>
          <w:sz w:val="28"/>
          <w:szCs w:val="28"/>
        </w:rPr>
        <w:t>санитарно</w:t>
      </w:r>
      <w:proofErr w:type="spellEnd"/>
      <w:r w:rsidR="006A1E6E">
        <w:rPr>
          <w:bCs/>
          <w:iCs/>
          <w:sz w:val="28"/>
          <w:szCs w:val="28"/>
        </w:rPr>
        <w:t xml:space="preserve"> – эпидемиологическое заключение на дополнительное образование. К сентябрю 2021 года планируется получение лицензии на дополнительное образование. </w:t>
      </w:r>
    </w:p>
    <w:p w:rsidR="00AA1223" w:rsidRPr="00AA1223" w:rsidRDefault="006A1E6E" w:rsidP="00805F0A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AA1223" w:rsidRPr="006A1E6E">
        <w:rPr>
          <w:b/>
          <w:bCs/>
          <w:iCs/>
          <w:sz w:val="28"/>
          <w:szCs w:val="28"/>
        </w:rPr>
        <w:t>Проблемное поле:</w:t>
      </w:r>
      <w:r w:rsidR="00AA1223" w:rsidRPr="00AA1223">
        <w:rPr>
          <w:bCs/>
          <w:iCs/>
          <w:sz w:val="28"/>
          <w:szCs w:val="28"/>
        </w:rPr>
        <w:t xml:space="preserve"> наряду с положительными сторонами во взаимодействии с родителями воспитанников, имеются и недостатки:</w:t>
      </w:r>
    </w:p>
    <w:p w:rsidR="00AA1223" w:rsidRPr="006A1E6E" w:rsidRDefault="006A1E6E" w:rsidP="00805F0A">
      <w:pPr>
        <w:pStyle w:val="a9"/>
        <w:numPr>
          <w:ilvl w:val="0"/>
          <w:numId w:val="35"/>
        </w:numPr>
        <w:spacing w:line="276" w:lineRule="auto"/>
        <w:jc w:val="both"/>
        <w:rPr>
          <w:bCs/>
          <w:iCs/>
          <w:sz w:val="28"/>
          <w:szCs w:val="28"/>
        </w:rPr>
      </w:pPr>
      <w:r w:rsidRPr="006A1E6E">
        <w:rPr>
          <w:bCs/>
          <w:iCs/>
          <w:sz w:val="28"/>
          <w:szCs w:val="28"/>
        </w:rPr>
        <w:t>педагоги</w:t>
      </w:r>
      <w:r w:rsidR="00AA1223" w:rsidRPr="006A1E6E">
        <w:rPr>
          <w:bCs/>
          <w:iCs/>
          <w:sz w:val="28"/>
          <w:szCs w:val="28"/>
        </w:rPr>
        <w:t xml:space="preserve"> не всегда умеют поставить конкретные задачи и выбрать соответствующие им формы и методы;</w:t>
      </w:r>
    </w:p>
    <w:p w:rsidR="00AA1223" w:rsidRPr="006A1E6E" w:rsidRDefault="00AA1223" w:rsidP="00805F0A">
      <w:pPr>
        <w:pStyle w:val="a9"/>
        <w:numPr>
          <w:ilvl w:val="0"/>
          <w:numId w:val="35"/>
        </w:numPr>
        <w:spacing w:line="276" w:lineRule="auto"/>
        <w:jc w:val="both"/>
        <w:rPr>
          <w:bCs/>
          <w:iCs/>
          <w:sz w:val="28"/>
          <w:szCs w:val="28"/>
        </w:rPr>
      </w:pPr>
      <w:r w:rsidRPr="006A1E6E">
        <w:rPr>
          <w:bCs/>
          <w:iCs/>
          <w:sz w:val="28"/>
          <w:szCs w:val="28"/>
        </w:rPr>
        <w:t xml:space="preserve">многие родители пассивны в участии в </w:t>
      </w:r>
      <w:proofErr w:type="spellStart"/>
      <w:r w:rsidRPr="006A1E6E">
        <w:rPr>
          <w:bCs/>
          <w:iCs/>
          <w:sz w:val="28"/>
          <w:szCs w:val="28"/>
        </w:rPr>
        <w:t>воспитательно</w:t>
      </w:r>
      <w:proofErr w:type="spellEnd"/>
      <w:r w:rsidRPr="006A1E6E">
        <w:rPr>
          <w:bCs/>
          <w:iCs/>
          <w:sz w:val="28"/>
          <w:szCs w:val="28"/>
        </w:rPr>
        <w:t>-образовательном процессе по реализации основной образовательной программы дошкольного образования, интерактивных мероприятиях.</w:t>
      </w:r>
    </w:p>
    <w:p w:rsidR="0047503F" w:rsidRPr="00253836" w:rsidRDefault="00AA1223" w:rsidP="00253836">
      <w:pPr>
        <w:spacing w:line="276" w:lineRule="auto"/>
        <w:jc w:val="both"/>
        <w:rPr>
          <w:bCs/>
          <w:iCs/>
          <w:sz w:val="28"/>
          <w:szCs w:val="28"/>
        </w:rPr>
      </w:pPr>
      <w:r w:rsidRPr="00AA1223">
        <w:rPr>
          <w:bCs/>
          <w:iCs/>
          <w:sz w:val="28"/>
          <w:szCs w:val="28"/>
        </w:rPr>
        <w:t xml:space="preserve">         Поэтому необходимо повышать компетентность родителей в вопросах развития и образования детей, привлекать родителей воспитанников к более активному участию в образовательной деятельности ДОУ, повышать квалификацию педагогов в вопросах использования активных форм взаимодействия на основе совершенствования системы мер, вовлекающих родителей в образовательное пространство (семинары – практикумы, брифинги, круглые столы и другие совместные мероприятия). Является актуальным обеспечение информационной среды, просветительской работы и координации взаимодействия детского сада и семьи средствами информационной пропаганды (ведение сайта, размещение опыта работы в СМИ).</w:t>
      </w:r>
      <w:bookmarkStart w:id="2" w:name="_Toc168990880"/>
      <w:bookmarkStart w:id="3" w:name="_Toc433708652"/>
      <w:bookmarkStart w:id="4" w:name="_Toc433709616"/>
      <w:bookmarkStart w:id="5" w:name="_Toc433883578"/>
    </w:p>
    <w:p w:rsidR="002A2ABB" w:rsidRPr="002A2ABB" w:rsidRDefault="002A2ABB" w:rsidP="00805F0A">
      <w:pPr>
        <w:spacing w:line="276" w:lineRule="auto"/>
        <w:jc w:val="center"/>
        <w:rPr>
          <w:b/>
          <w:bCs/>
          <w:sz w:val="28"/>
          <w:szCs w:val="28"/>
        </w:rPr>
      </w:pPr>
      <w:r w:rsidRPr="002A2ABB">
        <w:rPr>
          <w:b/>
          <w:bCs/>
          <w:sz w:val="28"/>
          <w:szCs w:val="28"/>
        </w:rPr>
        <w:t>Раздел II</w:t>
      </w:r>
      <w:bookmarkEnd w:id="2"/>
      <w:bookmarkEnd w:id="3"/>
      <w:bookmarkEnd w:id="4"/>
      <w:bookmarkEnd w:id="5"/>
      <w:r w:rsidRPr="002A2ABB">
        <w:rPr>
          <w:b/>
          <w:bCs/>
          <w:sz w:val="28"/>
          <w:szCs w:val="28"/>
        </w:rPr>
        <w:t>.</w:t>
      </w:r>
    </w:p>
    <w:p w:rsidR="002A2ABB" w:rsidRPr="002A2ABB" w:rsidRDefault="002A2ABB" w:rsidP="00805F0A">
      <w:pPr>
        <w:spacing w:line="276" w:lineRule="auto"/>
        <w:jc w:val="center"/>
        <w:rPr>
          <w:b/>
          <w:bCs/>
          <w:sz w:val="28"/>
          <w:szCs w:val="28"/>
        </w:rPr>
      </w:pPr>
      <w:bookmarkStart w:id="6" w:name="_Toc168990881"/>
      <w:bookmarkStart w:id="7" w:name="_Toc433708653"/>
      <w:bookmarkStart w:id="8" w:name="_Toc433709617"/>
      <w:bookmarkStart w:id="9" w:name="_Toc433883579"/>
      <w:r w:rsidRPr="002A2ABB">
        <w:rPr>
          <w:b/>
          <w:bCs/>
          <w:sz w:val="28"/>
          <w:szCs w:val="28"/>
        </w:rPr>
        <w:lastRenderedPageBreak/>
        <w:t>Основные цели и задачи развития ДОУ</w:t>
      </w:r>
    </w:p>
    <w:p w:rsidR="002A2ABB" w:rsidRPr="002A2ABB" w:rsidRDefault="002A2ABB" w:rsidP="00805F0A">
      <w:pPr>
        <w:spacing w:line="276" w:lineRule="auto"/>
        <w:jc w:val="center"/>
        <w:rPr>
          <w:b/>
          <w:bCs/>
          <w:iCs/>
          <w:sz w:val="28"/>
          <w:szCs w:val="28"/>
        </w:rPr>
      </w:pPr>
      <w:bookmarkStart w:id="10" w:name="_Toc168990882"/>
      <w:bookmarkStart w:id="11" w:name="_Toc433708654"/>
      <w:bookmarkStart w:id="12" w:name="_Toc433883580"/>
      <w:bookmarkEnd w:id="6"/>
      <w:bookmarkEnd w:id="7"/>
      <w:bookmarkEnd w:id="8"/>
      <w:bookmarkEnd w:id="9"/>
      <w:r w:rsidRPr="002A2ABB">
        <w:rPr>
          <w:b/>
          <w:bCs/>
          <w:iCs/>
          <w:sz w:val="28"/>
          <w:szCs w:val="28"/>
        </w:rPr>
        <w:t>2.1. Основные цели и задачи концепции</w:t>
      </w:r>
      <w:bookmarkEnd w:id="10"/>
      <w:bookmarkEnd w:id="11"/>
      <w:bookmarkEnd w:id="12"/>
    </w:p>
    <w:p w:rsidR="002A2ABB" w:rsidRPr="002A2ABB" w:rsidRDefault="002A2ABB" w:rsidP="00805F0A">
      <w:pPr>
        <w:tabs>
          <w:tab w:val="left" w:pos="284"/>
        </w:tabs>
        <w:spacing w:line="276" w:lineRule="auto"/>
        <w:jc w:val="both"/>
        <w:rPr>
          <w:b/>
          <w:bCs/>
          <w:iCs/>
          <w:sz w:val="28"/>
          <w:szCs w:val="28"/>
        </w:rPr>
      </w:pPr>
    </w:p>
    <w:p w:rsidR="002A2ABB" w:rsidRPr="002A2ABB" w:rsidRDefault="002A2ABB" w:rsidP="00805F0A">
      <w:pPr>
        <w:spacing w:line="276" w:lineRule="auto"/>
        <w:jc w:val="both"/>
        <w:rPr>
          <w:sz w:val="28"/>
          <w:szCs w:val="28"/>
        </w:rPr>
      </w:pPr>
      <w:r w:rsidRPr="002A2ABB">
        <w:rPr>
          <w:sz w:val="28"/>
          <w:szCs w:val="28"/>
        </w:rPr>
        <w:t xml:space="preserve">      Основной </w:t>
      </w:r>
      <w:r w:rsidRPr="002A2ABB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развития ДОУ на период до 2025</w:t>
      </w:r>
      <w:r w:rsidRPr="002A2ABB">
        <w:rPr>
          <w:sz w:val="28"/>
          <w:szCs w:val="28"/>
        </w:rPr>
        <w:t xml:space="preserve"> года, является совершенствование системы управления ДОУ, обеспечивающей доступность и новое качество образования в соответствии с индивидуальными особенностями и склонностями ребенка в период дошкольного детства, внедряя современные педагогические технологии в условиях интеграции и взаимодействия </w:t>
      </w:r>
      <w:r>
        <w:rPr>
          <w:sz w:val="28"/>
          <w:szCs w:val="28"/>
        </w:rPr>
        <w:t>дошкольного учреждения с семьей, организация дополнительного образования детей.</w:t>
      </w:r>
    </w:p>
    <w:p w:rsidR="002A2ABB" w:rsidRDefault="002A2ABB" w:rsidP="00805F0A">
      <w:pPr>
        <w:spacing w:line="276" w:lineRule="auto"/>
        <w:jc w:val="both"/>
        <w:rPr>
          <w:b/>
          <w:sz w:val="28"/>
          <w:szCs w:val="28"/>
        </w:rPr>
      </w:pPr>
      <w:r w:rsidRPr="002A2ABB">
        <w:rPr>
          <w:sz w:val="28"/>
          <w:szCs w:val="28"/>
        </w:rPr>
        <w:t xml:space="preserve">      Для достижения поставленной стратегической цели </w:t>
      </w:r>
      <w:r w:rsidRPr="002A2ABB">
        <w:rPr>
          <w:b/>
          <w:sz w:val="28"/>
          <w:szCs w:val="28"/>
        </w:rPr>
        <w:t>основными задачами развития выступают: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520"/>
      </w:tblGrid>
      <w:tr w:rsidR="002A2ABB" w:rsidRPr="002A2ABB" w:rsidTr="00ED3C96">
        <w:tc>
          <w:tcPr>
            <w:tcW w:w="3261" w:type="dxa"/>
          </w:tcPr>
          <w:p w:rsidR="002A2ABB" w:rsidRPr="002A2ABB" w:rsidRDefault="002A2ABB" w:rsidP="00805F0A">
            <w:pPr>
              <w:jc w:val="center"/>
            </w:pPr>
            <w:r w:rsidRPr="002A2ABB">
              <w:t>Стратегические</w:t>
            </w:r>
          </w:p>
          <w:p w:rsidR="002A2ABB" w:rsidRPr="002A2ABB" w:rsidRDefault="002A2ABB" w:rsidP="00805F0A">
            <w:pPr>
              <w:jc w:val="center"/>
            </w:pPr>
            <w:r w:rsidRPr="002A2ABB">
              <w:t>задачи</w:t>
            </w:r>
          </w:p>
        </w:tc>
        <w:tc>
          <w:tcPr>
            <w:tcW w:w="6520" w:type="dxa"/>
          </w:tcPr>
          <w:p w:rsidR="002A2ABB" w:rsidRPr="002A2ABB" w:rsidRDefault="002A2ABB" w:rsidP="00805F0A">
            <w:pPr>
              <w:jc w:val="center"/>
            </w:pPr>
            <w:r w:rsidRPr="002A2ABB">
              <w:t>Основные направления реализации</w:t>
            </w:r>
          </w:p>
          <w:p w:rsidR="002A2ABB" w:rsidRPr="002A2ABB" w:rsidRDefault="002A2ABB" w:rsidP="00805F0A">
            <w:pPr>
              <w:jc w:val="center"/>
            </w:pPr>
            <w:r w:rsidRPr="002A2ABB">
              <w:t>программных мероприятий</w:t>
            </w:r>
          </w:p>
        </w:tc>
      </w:tr>
      <w:tr w:rsidR="002A2ABB" w:rsidRPr="002A2ABB" w:rsidTr="00ED3C96">
        <w:tc>
          <w:tcPr>
            <w:tcW w:w="3261" w:type="dxa"/>
          </w:tcPr>
          <w:p w:rsidR="002A2ABB" w:rsidRPr="002A2ABB" w:rsidRDefault="002A2ABB" w:rsidP="00805F0A">
            <w:r w:rsidRPr="002A2ABB">
              <w:t>1. 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6520" w:type="dxa"/>
          </w:tcPr>
          <w:p w:rsidR="002A2ABB" w:rsidRPr="002A2ABB" w:rsidRDefault="002A2ABB" w:rsidP="00805F0A">
            <w:r w:rsidRPr="002A2ABB">
              <w:t>1.1. 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      </w:r>
          </w:p>
          <w:p w:rsidR="002A2ABB" w:rsidRPr="002A2ABB" w:rsidRDefault="002A2ABB" w:rsidP="00805F0A">
            <w:r w:rsidRPr="002A2ABB">
              <w:t xml:space="preserve">1.2. 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 </w:t>
            </w:r>
          </w:p>
        </w:tc>
      </w:tr>
      <w:tr w:rsidR="002A2ABB" w:rsidRPr="002A2ABB" w:rsidTr="00ED3C96">
        <w:tc>
          <w:tcPr>
            <w:tcW w:w="3261" w:type="dxa"/>
          </w:tcPr>
          <w:p w:rsidR="002A2ABB" w:rsidRPr="002A2ABB" w:rsidRDefault="002A2ABB" w:rsidP="00805F0A">
            <w:r w:rsidRPr="002A2ABB">
              <w:t>2. Развитие компетенций педагогических работников, необходимых для создания условий развития детей в соответствии с ФГОС дошкольного образования</w:t>
            </w:r>
          </w:p>
        </w:tc>
        <w:tc>
          <w:tcPr>
            <w:tcW w:w="6520" w:type="dxa"/>
          </w:tcPr>
          <w:p w:rsidR="002A2ABB" w:rsidRPr="002A2ABB" w:rsidRDefault="002A2ABB" w:rsidP="00805F0A">
            <w:r w:rsidRPr="002A2ABB">
              <w:t>2.1. Создание необходимых условий для повышения квалификации, переподготовки, саморазвития и формирования профессиональной компетентности педагогов.</w:t>
            </w:r>
          </w:p>
          <w:p w:rsidR="002A2ABB" w:rsidRPr="002A2ABB" w:rsidRDefault="002A2ABB" w:rsidP="00805F0A">
            <w:r w:rsidRPr="002A2ABB">
              <w:t>2.2. Разработать систему мотивационных мероприятий, направленных на вовлечение педагогов в инновационную деятельность.</w:t>
            </w:r>
          </w:p>
        </w:tc>
      </w:tr>
      <w:tr w:rsidR="002A2ABB" w:rsidRPr="002A2ABB" w:rsidTr="00ED3C96">
        <w:tc>
          <w:tcPr>
            <w:tcW w:w="3261" w:type="dxa"/>
          </w:tcPr>
          <w:p w:rsidR="002A2ABB" w:rsidRPr="002A2ABB" w:rsidRDefault="002A2ABB" w:rsidP="00805F0A">
            <w:r w:rsidRPr="002A2ABB">
              <w:t>3. Создание оптимальных условий, обеспечивающих охрану и укрепление физического здоровья воспитанников, приобщение к ценностям здорового образа жизни</w:t>
            </w:r>
          </w:p>
          <w:p w:rsidR="002A2ABB" w:rsidRPr="002A2ABB" w:rsidRDefault="002A2ABB" w:rsidP="00805F0A"/>
        </w:tc>
        <w:tc>
          <w:tcPr>
            <w:tcW w:w="6520" w:type="dxa"/>
          </w:tcPr>
          <w:p w:rsidR="002A2ABB" w:rsidRPr="002A2ABB" w:rsidRDefault="002A2ABB" w:rsidP="00805F0A">
            <w:r w:rsidRPr="002A2ABB">
              <w:t xml:space="preserve">3.1. Совершенствование системы </w:t>
            </w:r>
            <w:proofErr w:type="spellStart"/>
            <w:r w:rsidRPr="002A2ABB">
              <w:t>здоровьесберегающей</w:t>
            </w:r>
            <w:proofErr w:type="spellEnd"/>
            <w:r w:rsidRPr="002A2ABB">
              <w:t xml:space="preserve"> деятельности учреждения, с учетом индивидуальных особенностей дошкольников.</w:t>
            </w:r>
          </w:p>
          <w:p w:rsidR="002A2ABB" w:rsidRPr="002A2ABB" w:rsidRDefault="002A2ABB" w:rsidP="00805F0A">
            <w:r w:rsidRPr="002A2ABB">
              <w:t>3.2. Корректировка достигнутого уровня физического развития детей и медицинского сопровождения образовательного процесса.</w:t>
            </w:r>
          </w:p>
          <w:p w:rsidR="002A2ABB" w:rsidRPr="002A2ABB" w:rsidRDefault="002A2ABB" w:rsidP="00805F0A">
            <w:r w:rsidRPr="002A2ABB">
              <w:t xml:space="preserve">3.3. Создание условий для эффективного участия всех заинтересованных субъектов в управлении качеством образовательного процесса и </w:t>
            </w:r>
            <w:proofErr w:type="spellStart"/>
            <w:r w:rsidRPr="002A2ABB">
              <w:t>здоровьесбережения</w:t>
            </w:r>
            <w:proofErr w:type="spellEnd"/>
            <w:r w:rsidRPr="002A2ABB">
              <w:t xml:space="preserve"> детей.</w:t>
            </w:r>
          </w:p>
        </w:tc>
      </w:tr>
      <w:tr w:rsidR="002A2ABB" w:rsidRPr="002A2ABB" w:rsidTr="00ED3C96">
        <w:tc>
          <w:tcPr>
            <w:tcW w:w="3261" w:type="dxa"/>
          </w:tcPr>
          <w:p w:rsidR="002A2ABB" w:rsidRPr="002A2ABB" w:rsidRDefault="002A2ABB" w:rsidP="00805F0A">
            <w:r w:rsidRPr="002A2ABB">
              <w:t>4. 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  <w:tc>
          <w:tcPr>
            <w:tcW w:w="6520" w:type="dxa"/>
          </w:tcPr>
          <w:p w:rsidR="002A2ABB" w:rsidRPr="002A2ABB" w:rsidRDefault="002A2ABB" w:rsidP="00805F0A">
            <w:r w:rsidRPr="002A2ABB">
              <w:t>4.1. Информационно-методическое сопровождение родителей в построении индивидуального образовательного маршрута ребенка.</w:t>
            </w:r>
          </w:p>
          <w:p w:rsidR="002A2ABB" w:rsidRPr="002A2ABB" w:rsidRDefault="002A2ABB" w:rsidP="00805F0A">
            <w:r w:rsidRPr="002A2ABB">
              <w:t xml:space="preserve"> 4.2. Вовлечение и заинтересованность родителей в </w:t>
            </w:r>
            <w:proofErr w:type="spellStart"/>
            <w:r w:rsidRPr="002A2ABB">
              <w:t>воспитательн</w:t>
            </w:r>
            <w:proofErr w:type="gramStart"/>
            <w:r w:rsidRPr="002A2ABB">
              <w:t>о</w:t>
            </w:r>
            <w:proofErr w:type="spellEnd"/>
            <w:r w:rsidRPr="002A2ABB">
              <w:t>-</w:t>
            </w:r>
            <w:proofErr w:type="gramEnd"/>
            <w:r w:rsidRPr="002A2ABB">
              <w:t xml:space="preserve"> образовательном процессе и формировании развивающей предметно-пространственной среды.</w:t>
            </w:r>
          </w:p>
          <w:p w:rsidR="002A2ABB" w:rsidRPr="002A2ABB" w:rsidRDefault="002A2ABB" w:rsidP="00805F0A">
            <w:r w:rsidRPr="002A2ABB">
              <w:t>4.3. Восстановление традиций семейного воспитания в оздоровлении детей и вовлечение семьи в образовательный процесс.</w:t>
            </w:r>
          </w:p>
          <w:p w:rsidR="002A2ABB" w:rsidRPr="002A2ABB" w:rsidRDefault="002A2ABB" w:rsidP="00805F0A">
            <w:r w:rsidRPr="002A2ABB">
              <w:lastRenderedPageBreak/>
              <w:t>4.4. Создание системы консультиро</w:t>
            </w:r>
            <w:r w:rsidR="00DF4EE0">
              <w:t xml:space="preserve">вания и сопровождения родителей </w:t>
            </w:r>
            <w:r w:rsidR="0047503F">
              <w:t xml:space="preserve">детей, не посещающих ДОУ и получающих образование в семье </w:t>
            </w:r>
            <w:r w:rsidR="00DF4EE0">
              <w:t>(</w:t>
            </w:r>
            <w:r w:rsidR="006A1E6E">
              <w:t xml:space="preserve">консультативно – методический центр </w:t>
            </w:r>
            <w:r w:rsidR="0047503F">
              <w:t xml:space="preserve"> к 2022</w:t>
            </w:r>
            <w:r w:rsidR="00DF4EE0">
              <w:t>г.).</w:t>
            </w:r>
          </w:p>
        </w:tc>
      </w:tr>
      <w:tr w:rsidR="002A2ABB" w:rsidRPr="002A2ABB" w:rsidTr="00ED3C96">
        <w:tc>
          <w:tcPr>
            <w:tcW w:w="3261" w:type="dxa"/>
          </w:tcPr>
          <w:p w:rsidR="002A2ABB" w:rsidRPr="002A2ABB" w:rsidRDefault="002A2ABB" w:rsidP="00805F0A">
            <w:r w:rsidRPr="002A2ABB">
              <w:lastRenderedPageBreak/>
              <w:t>5. Организация дополнительного (вариативного) образования, как совокупности деятельности доступной для широких групп воспитанников</w:t>
            </w:r>
          </w:p>
        </w:tc>
        <w:tc>
          <w:tcPr>
            <w:tcW w:w="6520" w:type="dxa"/>
          </w:tcPr>
          <w:p w:rsidR="002A2ABB" w:rsidRDefault="002A2ABB" w:rsidP="00805F0A">
            <w:r w:rsidRPr="002A2ABB">
              <w:t>5.1. Организация набора дополнительных услуг с учетом же</w:t>
            </w:r>
            <w:r w:rsidR="00DF4EE0">
              <w:t>лания детей и запроса родителей;</w:t>
            </w:r>
          </w:p>
          <w:p w:rsidR="00DF4EE0" w:rsidRPr="002A2ABB" w:rsidRDefault="00DF4EE0" w:rsidP="00805F0A">
            <w:r>
              <w:t xml:space="preserve">5.2. Разработка рабочих Программ по дополнительному образованию детей; </w:t>
            </w:r>
          </w:p>
          <w:p w:rsidR="002A2ABB" w:rsidRPr="002A2ABB" w:rsidRDefault="00DF4EE0" w:rsidP="00805F0A">
            <w:r>
              <w:t>5.3</w:t>
            </w:r>
            <w:r w:rsidR="002A2ABB" w:rsidRPr="002A2ABB">
              <w:t xml:space="preserve">. Развитие способностей и творческого потенциала одаренных детей. </w:t>
            </w:r>
          </w:p>
        </w:tc>
      </w:tr>
      <w:tr w:rsidR="00DF4EE0" w:rsidRPr="002A2ABB" w:rsidTr="00ED3C96">
        <w:tc>
          <w:tcPr>
            <w:tcW w:w="3261" w:type="dxa"/>
          </w:tcPr>
          <w:p w:rsidR="00DF4EE0" w:rsidRPr="002A2ABB" w:rsidRDefault="00DF4EE0" w:rsidP="00805F0A">
            <w:r>
              <w:t>6.Обеспечение доступного, качественного, современного образования и воспитания по реализуемым программам</w:t>
            </w:r>
          </w:p>
        </w:tc>
        <w:tc>
          <w:tcPr>
            <w:tcW w:w="6520" w:type="dxa"/>
          </w:tcPr>
          <w:p w:rsidR="006A1E6E" w:rsidRDefault="006A1E6E" w:rsidP="00805F0A">
            <w:r>
              <w:t>6.1. Разработка ООП ДО, Программы воспитания;</w:t>
            </w:r>
          </w:p>
          <w:p w:rsidR="00DF4EE0" w:rsidRDefault="006A1E6E" w:rsidP="00805F0A">
            <w:r>
              <w:t>6.2</w:t>
            </w:r>
            <w:r w:rsidR="00DF4EE0">
              <w:t>.</w:t>
            </w:r>
            <w:r>
              <w:t xml:space="preserve"> </w:t>
            </w:r>
            <w:proofErr w:type="gramStart"/>
            <w:r w:rsidR="00DF4EE0">
              <w:t>Качественная</w:t>
            </w:r>
            <w:proofErr w:type="gramEnd"/>
            <w:r w:rsidR="00DF4EE0">
              <w:t xml:space="preserve"> реализации основной образовательной программы дошкольного образования в соответствии с ФГОС ДО;</w:t>
            </w:r>
          </w:p>
          <w:p w:rsidR="00DF4EE0" w:rsidRDefault="00DF4EE0" w:rsidP="00805F0A">
            <w:r>
              <w:t>6.3. Создание необходимых условий для получения дошкольного образования детьми с ОВЗ и детьми-инвалидами;</w:t>
            </w:r>
          </w:p>
          <w:p w:rsidR="00DF4EE0" w:rsidRPr="002A2ABB" w:rsidRDefault="00DF4EE0" w:rsidP="00805F0A">
            <w:r>
              <w:t>6.4. Оптимизации условия для более широкого применения ИКТ в образовательном процессе</w:t>
            </w:r>
          </w:p>
        </w:tc>
      </w:tr>
    </w:tbl>
    <w:p w:rsidR="004D167B" w:rsidRPr="001945BA" w:rsidRDefault="004D167B" w:rsidP="001945BA">
      <w:pPr>
        <w:spacing w:line="276" w:lineRule="auto"/>
        <w:jc w:val="both"/>
        <w:rPr>
          <w:sz w:val="28"/>
          <w:szCs w:val="28"/>
        </w:rPr>
      </w:pPr>
    </w:p>
    <w:p w:rsidR="001945BA" w:rsidRPr="001945BA" w:rsidRDefault="001945BA" w:rsidP="001945BA">
      <w:pPr>
        <w:jc w:val="center"/>
        <w:rPr>
          <w:b/>
          <w:sz w:val="28"/>
          <w:szCs w:val="28"/>
        </w:rPr>
      </w:pPr>
      <w:r w:rsidRPr="001945BA">
        <w:rPr>
          <w:b/>
          <w:sz w:val="28"/>
          <w:szCs w:val="28"/>
        </w:rPr>
        <w:t>2.2 Сроки и этапы реализации Программы</w:t>
      </w:r>
    </w:p>
    <w:p w:rsidR="008B3CC5" w:rsidRPr="008B3CC5" w:rsidRDefault="008B3CC5" w:rsidP="001945BA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4218"/>
      </w:tblGrid>
      <w:tr w:rsidR="001945BA" w:rsidRPr="00B7492E" w:rsidTr="00253836">
        <w:trPr>
          <w:trHeight w:val="270"/>
        </w:trPr>
        <w:tc>
          <w:tcPr>
            <w:tcW w:w="2802" w:type="dxa"/>
            <w:tcBorders>
              <w:bottom w:val="single" w:sz="4" w:space="0" w:color="auto"/>
            </w:tcBorders>
          </w:tcPr>
          <w:p w:rsidR="001945BA" w:rsidRPr="00B7492E" w:rsidRDefault="001945BA" w:rsidP="00805F0A">
            <w:pPr>
              <w:jc w:val="center"/>
              <w:rPr>
                <w:b/>
              </w:rPr>
            </w:pPr>
            <w:r w:rsidRPr="00B7492E">
              <w:rPr>
                <w:b/>
              </w:rPr>
              <w:t>Этап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945BA" w:rsidRPr="00B7492E" w:rsidRDefault="001945BA" w:rsidP="00805F0A">
            <w:pPr>
              <w:jc w:val="center"/>
              <w:textAlignment w:val="baseline"/>
              <w:rPr>
                <w:b/>
              </w:rPr>
            </w:pPr>
            <w:r w:rsidRPr="00B7492E">
              <w:rPr>
                <w:b/>
              </w:rPr>
              <w:t>Сроки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1945BA" w:rsidRPr="00B7492E" w:rsidRDefault="001945BA" w:rsidP="00805F0A">
            <w:pPr>
              <w:jc w:val="center"/>
              <w:rPr>
                <w:b/>
              </w:rPr>
            </w:pPr>
            <w:r w:rsidRPr="00B7492E">
              <w:rPr>
                <w:b/>
              </w:rPr>
              <w:t>Мероприятия</w:t>
            </w:r>
          </w:p>
        </w:tc>
      </w:tr>
      <w:tr w:rsidR="001945BA" w:rsidRPr="00B7492E" w:rsidTr="00253836">
        <w:trPr>
          <w:trHeight w:val="416"/>
        </w:trPr>
        <w:tc>
          <w:tcPr>
            <w:tcW w:w="2802" w:type="dxa"/>
            <w:tcBorders>
              <w:top w:val="single" w:sz="4" w:space="0" w:color="auto"/>
            </w:tcBorders>
          </w:tcPr>
          <w:p w:rsidR="001945BA" w:rsidRPr="00B7492E" w:rsidRDefault="001945BA" w:rsidP="00805F0A">
            <w:pPr>
              <w:rPr>
                <w:b/>
              </w:rPr>
            </w:pPr>
            <w:r w:rsidRPr="00B7492E">
              <w:rPr>
                <w:b/>
              </w:rPr>
              <w:t>1-ый этап – подготовительный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945BA" w:rsidRPr="00D02FD3" w:rsidRDefault="00D02FD3" w:rsidP="00805F0A">
            <w:pPr>
              <w:ind w:left="75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2021-2022гг.</w:t>
            </w:r>
          </w:p>
          <w:p w:rsidR="001945BA" w:rsidRPr="00B7492E" w:rsidRDefault="001945BA" w:rsidP="00805F0A">
            <w:pPr>
              <w:textAlignment w:val="baseline"/>
              <w:rPr>
                <w:b/>
                <w:u w:val="single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B7492E" w:rsidRPr="00B7492E" w:rsidRDefault="00B7492E" w:rsidP="00805F0A">
            <w:pPr>
              <w:textAlignment w:val="baseline"/>
            </w:pPr>
            <w:r w:rsidRPr="00B7492E">
              <w:t>- Р</w:t>
            </w:r>
            <w:r w:rsidR="001945BA" w:rsidRPr="00B7492E">
              <w:t>азработка документации для успешной реализации мероприятий в соответствии с Программой развития</w:t>
            </w:r>
            <w:r w:rsidR="006A1E6E">
              <w:t xml:space="preserve">: ООП </w:t>
            </w:r>
            <w:proofErr w:type="gramStart"/>
            <w:r w:rsidR="006A1E6E">
              <w:t>ДО</w:t>
            </w:r>
            <w:proofErr w:type="gramEnd"/>
            <w:r w:rsidR="006A1E6E">
              <w:t xml:space="preserve">, </w:t>
            </w:r>
            <w:proofErr w:type="gramStart"/>
            <w:r w:rsidR="006A1E6E">
              <w:t>Программа</w:t>
            </w:r>
            <w:proofErr w:type="gramEnd"/>
            <w:r w:rsidR="006A1E6E">
              <w:t xml:space="preserve"> воспитания, рабочие программы по дополните</w:t>
            </w:r>
            <w:r w:rsidR="0047503F">
              <w:t>льному образованию детей, а так</w:t>
            </w:r>
            <w:r w:rsidR="006A1E6E">
              <w:t>же</w:t>
            </w:r>
            <w:r w:rsidR="0047503F">
              <w:t xml:space="preserve"> пересмотр  локальных актов</w:t>
            </w:r>
            <w:r w:rsidR="006A1E6E">
              <w:t xml:space="preserve"> учреждения</w:t>
            </w:r>
            <w:r w:rsidR="001945BA" w:rsidRPr="00B7492E">
              <w:t>;</w:t>
            </w:r>
          </w:p>
          <w:p w:rsidR="001945BA" w:rsidRPr="00805F0A" w:rsidRDefault="00B7492E" w:rsidP="00805F0A">
            <w:pPr>
              <w:textAlignment w:val="baseline"/>
            </w:pPr>
            <w:r w:rsidRPr="00B7492E">
              <w:t>- Опти</w:t>
            </w:r>
            <w:r w:rsidR="001945BA" w:rsidRPr="00B7492E">
              <w:t>мизация условий (кадровых, материально-технических и т. д.) для успешной реализации мероприятий в соот</w:t>
            </w:r>
            <w:r w:rsidR="00452CA8">
              <w:t>ветствии с Программой развития;</w:t>
            </w:r>
          </w:p>
        </w:tc>
      </w:tr>
      <w:tr w:rsidR="001945BA" w:rsidRPr="00B7492E" w:rsidTr="00253836">
        <w:tc>
          <w:tcPr>
            <w:tcW w:w="2802" w:type="dxa"/>
          </w:tcPr>
          <w:p w:rsidR="001945BA" w:rsidRPr="00B7492E" w:rsidRDefault="00B7492E" w:rsidP="00805F0A">
            <w:r w:rsidRPr="00B7492E">
              <w:rPr>
                <w:b/>
              </w:rPr>
              <w:t>2-ой этап – практический</w:t>
            </w:r>
          </w:p>
        </w:tc>
        <w:tc>
          <w:tcPr>
            <w:tcW w:w="2976" w:type="dxa"/>
          </w:tcPr>
          <w:p w:rsidR="00B7492E" w:rsidRPr="00D02FD3" w:rsidRDefault="00DF4EE0" w:rsidP="00805F0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2021</w:t>
            </w:r>
            <w:r w:rsidR="00D02FD3">
              <w:rPr>
                <w:b/>
              </w:rPr>
              <w:t>-</w:t>
            </w:r>
            <w:r>
              <w:rPr>
                <w:b/>
              </w:rPr>
              <w:t>2025</w:t>
            </w:r>
            <w:r w:rsidR="00D02FD3">
              <w:rPr>
                <w:b/>
              </w:rPr>
              <w:t>гг.</w:t>
            </w:r>
          </w:p>
          <w:p w:rsidR="001945BA" w:rsidRPr="00B7492E" w:rsidRDefault="001945BA" w:rsidP="00805F0A"/>
        </w:tc>
        <w:tc>
          <w:tcPr>
            <w:tcW w:w="4218" w:type="dxa"/>
          </w:tcPr>
          <w:p w:rsidR="00B7492E" w:rsidRPr="00B7492E" w:rsidRDefault="00B7492E" w:rsidP="00805F0A">
            <w:pPr>
              <w:textAlignment w:val="baseline"/>
            </w:pPr>
            <w:r w:rsidRPr="00B7492E">
              <w:t>- Апробирование модели, обновление содержания организационных форм, педагогических технологий;</w:t>
            </w:r>
          </w:p>
          <w:p w:rsidR="00B7492E" w:rsidRPr="00B7492E" w:rsidRDefault="00B7492E" w:rsidP="00805F0A">
            <w:pPr>
              <w:textAlignment w:val="baseline"/>
            </w:pPr>
            <w:r w:rsidRPr="00B7492E">
              <w:t>- Постепенная реализация мероприятий в соответствии с Программой развития;</w:t>
            </w:r>
          </w:p>
          <w:p w:rsidR="001945BA" w:rsidRPr="00B7492E" w:rsidRDefault="00290788" w:rsidP="00805F0A">
            <w:pPr>
              <w:textAlignment w:val="baseline"/>
            </w:pPr>
            <w:r>
              <w:t>-Коррекция мероприятий.</w:t>
            </w:r>
          </w:p>
        </w:tc>
      </w:tr>
      <w:tr w:rsidR="001945BA" w:rsidRPr="00B7492E" w:rsidTr="00253836">
        <w:tc>
          <w:tcPr>
            <w:tcW w:w="2802" w:type="dxa"/>
          </w:tcPr>
          <w:p w:rsidR="001945BA" w:rsidRPr="00B7492E" w:rsidRDefault="00B7492E" w:rsidP="00805F0A">
            <w:pPr>
              <w:jc w:val="both"/>
            </w:pPr>
            <w:r w:rsidRPr="00B7492E">
              <w:rPr>
                <w:b/>
              </w:rPr>
              <w:t>3-ий этап – итоговый</w:t>
            </w:r>
          </w:p>
        </w:tc>
        <w:tc>
          <w:tcPr>
            <w:tcW w:w="2976" w:type="dxa"/>
          </w:tcPr>
          <w:p w:rsidR="001945BA" w:rsidRPr="00D02FD3" w:rsidRDefault="00452CA8" w:rsidP="00805F0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2025 </w:t>
            </w:r>
            <w:r w:rsidR="00D02FD3">
              <w:rPr>
                <w:b/>
              </w:rPr>
              <w:t>г.</w:t>
            </w:r>
          </w:p>
        </w:tc>
        <w:tc>
          <w:tcPr>
            <w:tcW w:w="4218" w:type="dxa"/>
          </w:tcPr>
          <w:p w:rsidR="00B7492E" w:rsidRPr="00B7492E" w:rsidRDefault="00B7492E" w:rsidP="00805F0A">
            <w:pPr>
              <w:textAlignment w:val="baseline"/>
            </w:pPr>
            <w:r w:rsidRPr="00B7492E">
              <w:t>-Реализация мероприятий, направленных на практическое внедрение и распространение полученных результатов;</w:t>
            </w:r>
          </w:p>
          <w:p w:rsidR="001945BA" w:rsidRPr="00B7492E" w:rsidRDefault="00B7492E" w:rsidP="00805F0A">
            <w:pPr>
              <w:jc w:val="both"/>
            </w:pPr>
            <w:r w:rsidRPr="00B7492E">
              <w:t>- Анализ достижения цели и решения задач, обозначенных в Программе развития.</w:t>
            </w:r>
          </w:p>
        </w:tc>
      </w:tr>
    </w:tbl>
    <w:p w:rsidR="008B3CC5" w:rsidRPr="00D31F8A" w:rsidRDefault="008B3CC5" w:rsidP="001945BA">
      <w:pPr>
        <w:spacing w:line="276" w:lineRule="auto"/>
        <w:jc w:val="both"/>
        <w:rPr>
          <w:sz w:val="28"/>
          <w:szCs w:val="28"/>
        </w:rPr>
      </w:pPr>
    </w:p>
    <w:p w:rsidR="00D31F8A" w:rsidRPr="001945BA" w:rsidRDefault="00D31F8A" w:rsidP="001945BA">
      <w:pPr>
        <w:pStyle w:val="a4"/>
        <w:spacing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45BA" w:rsidRPr="008A4FDA" w:rsidRDefault="008A4FDA" w:rsidP="008A4FDA">
      <w:pPr>
        <w:pStyle w:val="a4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8A4FDA" w:rsidRDefault="008A4FDA" w:rsidP="008A4FDA">
      <w:pPr>
        <w:pStyle w:val="a4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программы 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81"/>
        <w:gridCol w:w="2499"/>
        <w:gridCol w:w="2499"/>
      </w:tblGrid>
      <w:tr w:rsidR="008A4FDA" w:rsidRPr="008A4FDA" w:rsidTr="008A4FDA">
        <w:tc>
          <w:tcPr>
            <w:tcW w:w="817" w:type="dxa"/>
          </w:tcPr>
          <w:p w:rsidR="008A4FDA" w:rsidRPr="008A4FDA" w:rsidRDefault="008A4FDA" w:rsidP="00805F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181" w:type="dxa"/>
          </w:tcPr>
          <w:p w:rsidR="008A4FDA" w:rsidRPr="008A4FDA" w:rsidRDefault="008A4FDA" w:rsidP="00805F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99" w:type="dxa"/>
          </w:tcPr>
          <w:p w:rsidR="008A4FDA" w:rsidRPr="008A4FDA" w:rsidRDefault="008A4FDA" w:rsidP="00805F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99" w:type="dxa"/>
          </w:tcPr>
          <w:p w:rsidR="008A4FDA" w:rsidRPr="008A4FDA" w:rsidRDefault="008A4FDA" w:rsidP="00805F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A4FDA" w:rsidRPr="008A4FDA" w:rsidTr="00ED3C96">
        <w:tc>
          <w:tcPr>
            <w:tcW w:w="9996" w:type="dxa"/>
            <w:gridSpan w:val="4"/>
          </w:tcPr>
          <w:p w:rsidR="008A4FDA" w:rsidRPr="008A4FDA" w:rsidRDefault="00391E01" w:rsidP="00805F0A">
            <w:pPr>
              <w:pStyle w:val="a4"/>
              <w:numPr>
                <w:ilvl w:val="0"/>
                <w:numId w:val="23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8A4FDA">
              <w:rPr>
                <w:rFonts w:ascii="Times New Roman" w:hAnsi="Times New Roman"/>
                <w:b/>
                <w:sz w:val="24"/>
                <w:szCs w:val="24"/>
              </w:rPr>
              <w:t xml:space="preserve">оздание организационной основы для реализации программы </w:t>
            </w:r>
          </w:p>
        </w:tc>
      </w:tr>
      <w:tr w:rsidR="008A4FDA" w:rsidRPr="008A4FDA" w:rsidTr="008A4FDA">
        <w:tc>
          <w:tcPr>
            <w:tcW w:w="817" w:type="dxa"/>
          </w:tcPr>
          <w:p w:rsidR="008A4FDA" w:rsidRPr="008A4FDA" w:rsidRDefault="008A4FDA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81" w:type="dxa"/>
          </w:tcPr>
          <w:p w:rsidR="008A4FDA" w:rsidRPr="008A4FDA" w:rsidRDefault="008A4FDA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необходимые изменения в нормативные акты ДОУ, разработка </w:t>
            </w:r>
            <w:r w:rsidR="0047503F">
              <w:rPr>
                <w:rFonts w:ascii="Times New Roman" w:hAnsi="Times New Roman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локальных актов</w:t>
            </w:r>
          </w:p>
        </w:tc>
        <w:tc>
          <w:tcPr>
            <w:tcW w:w="2499" w:type="dxa"/>
          </w:tcPr>
          <w:p w:rsidR="008A4FDA" w:rsidRPr="008A4FDA" w:rsidRDefault="008A4FDA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D02FD3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8A4FDA" w:rsidRPr="008A4FDA" w:rsidTr="008A4FDA">
        <w:tc>
          <w:tcPr>
            <w:tcW w:w="817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81" w:type="dxa"/>
          </w:tcPr>
          <w:p w:rsidR="008A4FDA" w:rsidRPr="008A4FDA" w:rsidRDefault="00D02FD3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уставных документов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8A4FDA" w:rsidRPr="008A4FDA" w:rsidTr="008A4FDA">
        <w:tc>
          <w:tcPr>
            <w:tcW w:w="817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81" w:type="dxa"/>
          </w:tcPr>
          <w:p w:rsidR="008A4FDA" w:rsidRPr="008A4FDA" w:rsidRDefault="00D02FD3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программы развития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8A4FDA" w:rsidRPr="008A4FDA" w:rsidTr="008A4FDA">
        <w:tc>
          <w:tcPr>
            <w:tcW w:w="817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81" w:type="dxa"/>
          </w:tcPr>
          <w:p w:rsidR="008A4FDA" w:rsidRPr="008A4FDA" w:rsidRDefault="00D02FD3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«Организация деятельности сотрудников по реализации Программы развития»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2021г.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8A4FDA" w:rsidRPr="008A4FDA" w:rsidTr="008A4FDA">
        <w:tc>
          <w:tcPr>
            <w:tcW w:w="817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81" w:type="dxa"/>
          </w:tcPr>
          <w:p w:rsidR="008A4FDA" w:rsidRPr="008A4FDA" w:rsidRDefault="00D02FD3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публичного отчета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8A4FDA" w:rsidRPr="008A4FDA" w:rsidTr="008A4FDA">
        <w:tc>
          <w:tcPr>
            <w:tcW w:w="817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81" w:type="dxa"/>
          </w:tcPr>
          <w:p w:rsidR="008A4FDA" w:rsidRPr="008A4FDA" w:rsidRDefault="00D02FD3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и методов изучения семьи, составление портрета семьи </w:t>
            </w:r>
          </w:p>
        </w:tc>
        <w:tc>
          <w:tcPr>
            <w:tcW w:w="2499" w:type="dxa"/>
          </w:tcPr>
          <w:p w:rsidR="008A4FDA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02FD3" w:rsidRPr="008A4FDA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02FD3" w:rsidRPr="008A4FDA" w:rsidTr="008A4FDA">
        <w:tc>
          <w:tcPr>
            <w:tcW w:w="817" w:type="dxa"/>
          </w:tcPr>
          <w:p w:rsidR="00D02FD3" w:rsidRDefault="00D02FD3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81" w:type="dxa"/>
          </w:tcPr>
          <w:p w:rsidR="00D02FD3" w:rsidRDefault="00391E01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Пролонгирование договоров с социальными партнерами, разработка планов работы </w:t>
            </w:r>
          </w:p>
        </w:tc>
        <w:tc>
          <w:tcPr>
            <w:tcW w:w="2499" w:type="dxa"/>
          </w:tcPr>
          <w:p w:rsidR="00D02FD3" w:rsidRDefault="00391E01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D02FD3" w:rsidRDefault="00391E01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D02FD3" w:rsidRPr="008A4FDA" w:rsidTr="008A4FDA">
        <w:tc>
          <w:tcPr>
            <w:tcW w:w="817" w:type="dxa"/>
          </w:tcPr>
          <w:p w:rsidR="00D02FD3" w:rsidRDefault="00391E01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81" w:type="dxa"/>
          </w:tcPr>
          <w:p w:rsidR="00D02FD3" w:rsidRDefault="00391E01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планов повышения квалификации и профессионального мастерства педагогов</w:t>
            </w:r>
          </w:p>
        </w:tc>
        <w:tc>
          <w:tcPr>
            <w:tcW w:w="2499" w:type="dxa"/>
          </w:tcPr>
          <w:p w:rsidR="00D02FD3" w:rsidRDefault="00391E01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D02FD3" w:rsidRDefault="00391E01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D02FD3" w:rsidRPr="008A4FDA" w:rsidTr="008A4FDA">
        <w:tc>
          <w:tcPr>
            <w:tcW w:w="817" w:type="dxa"/>
          </w:tcPr>
          <w:p w:rsidR="00D02FD3" w:rsidRDefault="00391E01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181" w:type="dxa"/>
          </w:tcPr>
          <w:p w:rsidR="00D02FD3" w:rsidRDefault="00391E01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комплексной диагностики воспитанников </w:t>
            </w:r>
          </w:p>
        </w:tc>
        <w:tc>
          <w:tcPr>
            <w:tcW w:w="2499" w:type="dxa"/>
          </w:tcPr>
          <w:p w:rsidR="00D02FD3" w:rsidRDefault="00391E01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99" w:type="dxa"/>
          </w:tcPr>
          <w:p w:rsidR="00D02FD3" w:rsidRDefault="00391E01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91E01" w:rsidRDefault="00391E01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52C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документов, регламентирующих организацию образовательного процесса, в том числе с детьми с ОВЗ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ООПДО на 2023</w:t>
            </w:r>
            <w:r w:rsidRPr="00452C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-2027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– август 2023г.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Программы воспитания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– август 2021г.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ED3C96">
        <w:tc>
          <w:tcPr>
            <w:tcW w:w="9996" w:type="dxa"/>
            <w:gridSpan w:val="4"/>
          </w:tcPr>
          <w:p w:rsidR="006A1E6E" w:rsidRPr="004C7355" w:rsidRDefault="006A1E6E" w:rsidP="00805F0A">
            <w:pPr>
              <w:pStyle w:val="a4"/>
              <w:numPr>
                <w:ilvl w:val="0"/>
                <w:numId w:val="23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методического обеспечения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-образовательного процесса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перспективных планов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-образовательной работы с детьми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планов досуговых мероприятий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образовательных маршрутов одаренных детей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работу современных, эффективных педагогических технологий (здоровьесберегающих, технологии проектов, игровые, ИКТ)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детей дошкольного возраста с учетом желания детей и запросов родителей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ED3C96">
        <w:tc>
          <w:tcPr>
            <w:tcW w:w="9996" w:type="dxa"/>
            <w:gridSpan w:val="4"/>
          </w:tcPr>
          <w:p w:rsidR="006A1E6E" w:rsidRPr="00E92E57" w:rsidRDefault="006A1E6E" w:rsidP="00805F0A">
            <w:pPr>
              <w:pStyle w:val="a4"/>
              <w:numPr>
                <w:ilvl w:val="0"/>
                <w:numId w:val="23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Обогащение материально-технической базы ДОУ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Дооснащение предметно-пространственной среды в группах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учебно-методическими комплектами, дидактическими пособиями в соответствии с ООПДО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мультимедийных презентаций для работы с детьми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 на прогулочные участки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медицинского кабинета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ED3C96">
        <w:tc>
          <w:tcPr>
            <w:tcW w:w="9996" w:type="dxa"/>
            <w:gridSpan w:val="4"/>
          </w:tcPr>
          <w:p w:rsidR="006A1E6E" w:rsidRPr="00ED3C96" w:rsidRDefault="006A1E6E" w:rsidP="00805F0A">
            <w:pPr>
              <w:pStyle w:val="a4"/>
              <w:numPr>
                <w:ilvl w:val="0"/>
                <w:numId w:val="23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Дальнейшее развитие системы взаимодействия с социумом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Пролонгированные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договоров по взаимодействию с социальными партнерами, внесение необходимых корректировок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планов совместных мероприятий с социальными партнерами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выездных мероприятий согласно планам работы,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привлечением родителей.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имиджа учреждения посредствам дальнейшего развития социальных сетей, таких как Одноклассники,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развитие такого направления работы, как создание видеороликов. 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ED3C96">
        <w:tc>
          <w:tcPr>
            <w:tcW w:w="9996" w:type="dxa"/>
            <w:gridSpan w:val="4"/>
          </w:tcPr>
          <w:p w:rsidR="006A1E6E" w:rsidRPr="00ED3C96" w:rsidRDefault="006A1E6E" w:rsidP="00805F0A">
            <w:pPr>
              <w:pStyle w:val="a4"/>
              <w:numPr>
                <w:ilvl w:val="0"/>
                <w:numId w:val="23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и развитие компетенции педагогических кадров, поиск кандидатов на должность воспитателя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с ЦЗН г. Узловая ТО «ЦЗН ТО»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вакансий на интерактивном портале службы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занятости населения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через аттестацию педагогических работников и мероприятия направленные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нормативно-правовых документов, регламентирующих процедуру аттестации педагогических и руководящих работников;</w:t>
            </w:r>
          </w:p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выявление, изучение, обобщение  и распространение педагогического опыта;</w:t>
            </w:r>
          </w:p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работе объединений педагогов разного уровня;</w:t>
            </w:r>
          </w:p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различного уровня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прохождение педагогами курсов повышения квалификации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муниципальных и региональных  мероприятиях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181" w:type="dxa"/>
          </w:tcPr>
          <w:p w:rsidR="006A1E6E" w:rsidRPr="002B6A7F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Открытые просмотры организации образовательной деятельности в группах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педагогических мастерских</w:t>
            </w:r>
            <w:r w:rsidR="00A75FC4">
              <w:rPr>
                <w:rFonts w:ascii="Times New Roman" w:hAnsi="Times New Roman"/>
                <w:sz w:val="24"/>
                <w:szCs w:val="24"/>
              </w:rPr>
              <w:t xml:space="preserve"> по освоению педагогами современных педагогических технологий, соответствующих ФГОС и ООП </w:t>
            </w:r>
            <w:proofErr w:type="gramStart"/>
            <w:r w:rsidR="00A75F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2B6A7F">
        <w:tc>
          <w:tcPr>
            <w:tcW w:w="9996" w:type="dxa"/>
            <w:gridSpan w:val="4"/>
          </w:tcPr>
          <w:p w:rsidR="006A1E6E" w:rsidRPr="007A63C1" w:rsidRDefault="006A1E6E" w:rsidP="00805F0A">
            <w:pPr>
              <w:pStyle w:val="a4"/>
              <w:numPr>
                <w:ilvl w:val="0"/>
                <w:numId w:val="23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и внедрение современных форм взаимодействия, обеспечивающих активное вовлечение родителей в образовательный процесс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по вопросам удовлетворенности работой ДОУ, результатами обучения, воспитания и развития своего ребенка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и анкетирование родителей с целью изучения социального заказа на дополнительное образование детей дошкольного возраста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к участию в детско-родительских конкурсах, выставках, акциях, проектах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советы, общие родительские собрания, консультации по проблемам воспитания детей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результатами работы ДОУ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различные организованные формы и информационную среду (ведение официального сайта, издание ежемесячной газеты «</w:t>
            </w:r>
            <w:r w:rsidR="00A75FC4">
              <w:rPr>
                <w:rFonts w:ascii="Times New Roman" w:hAnsi="Times New Roman"/>
                <w:sz w:val="24"/>
                <w:szCs w:val="24"/>
              </w:rPr>
              <w:t xml:space="preserve">Сорока», СМИ, группы в </w:t>
            </w:r>
            <w:proofErr w:type="spellStart"/>
            <w:r w:rsidR="00A75FC4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="00A75FC4">
              <w:rPr>
                <w:rFonts w:ascii="Times New Roman" w:hAnsi="Times New Roman"/>
                <w:sz w:val="24"/>
                <w:szCs w:val="24"/>
              </w:rPr>
              <w:t>, видеофильмы)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4181" w:type="dxa"/>
          </w:tcPr>
          <w:p w:rsidR="006A1E6E" w:rsidRDefault="006A1E6E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работы семейных клубов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4181" w:type="dxa"/>
          </w:tcPr>
          <w:p w:rsidR="006A1E6E" w:rsidRPr="001C3E61" w:rsidRDefault="006A1E6E" w:rsidP="00805F0A">
            <w:r w:rsidRPr="001C3E61">
              <w:t>Создание консультационно-м</w:t>
            </w:r>
            <w:r>
              <w:t>етодического центра на базе ДОУ</w:t>
            </w:r>
          </w:p>
          <w:p w:rsidR="006A1E6E" w:rsidRDefault="006A1E6E" w:rsidP="00805F0A">
            <w:r w:rsidRPr="001C3E61">
              <w:t>Разработка нормативно-правовой базы по функционированию КМЦ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2025 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A1E6E" w:rsidRPr="008A4FDA" w:rsidTr="0034613A">
        <w:tc>
          <w:tcPr>
            <w:tcW w:w="9996" w:type="dxa"/>
            <w:gridSpan w:val="4"/>
          </w:tcPr>
          <w:p w:rsidR="006A1E6E" w:rsidRPr="00CD7230" w:rsidRDefault="006A1E6E" w:rsidP="00805F0A">
            <w:pPr>
              <w:pStyle w:val="a4"/>
              <w:numPr>
                <w:ilvl w:val="0"/>
                <w:numId w:val="23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D7230">
              <w:rPr>
                <w:rFonts w:ascii="Times New Roman" w:hAnsi="Times New Roman"/>
                <w:b/>
                <w:sz w:val="24"/>
                <w:szCs w:val="24"/>
              </w:rPr>
              <w:t>оздание современной и безопасной цифровой образовательной среды, обеспечивающей доступность цифрового образовательного пространства для всех участников образовательной деятельности.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181" w:type="dxa"/>
          </w:tcPr>
          <w:p w:rsidR="006A1E6E" w:rsidRPr="001C3E61" w:rsidRDefault="006A1E6E" w:rsidP="00805F0A">
            <w:r w:rsidRPr="00CD7230">
              <w:t xml:space="preserve">Модернизация (установка современных программ, </w:t>
            </w:r>
            <w:r>
              <w:t>приобретение отечественного программного обеспечения</w:t>
            </w:r>
            <w:r w:rsidRPr="00CD7230">
              <w:t>, приобрете</w:t>
            </w:r>
            <w:r>
              <w:t>ние компьютерных систем</w:t>
            </w:r>
            <w:r w:rsidRPr="00CD7230">
              <w:t>) материально-технической базы для внедрения модели цифровой образовательной среды в ДОУ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181" w:type="dxa"/>
          </w:tcPr>
          <w:p w:rsidR="006A1E6E" w:rsidRPr="001C3E61" w:rsidRDefault="006A1E6E" w:rsidP="00805F0A">
            <w:r w:rsidRPr="00CD7230">
              <w:t>Заключение контракта с ООО «Узловая-НЭТ» на подключение высокоскоростного интернета со скоростью соединения не менее 100 Мб/</w:t>
            </w:r>
            <w:proofErr w:type="gramStart"/>
            <w:r w:rsidRPr="00CD7230">
              <w:t>с</w:t>
            </w:r>
            <w:proofErr w:type="gramEnd"/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2021г. 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закупкам</w:t>
            </w:r>
          </w:p>
        </w:tc>
      </w:tr>
      <w:tr w:rsidR="006A1E6E" w:rsidRPr="008A4FDA" w:rsidTr="008A4FDA">
        <w:tc>
          <w:tcPr>
            <w:tcW w:w="817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181" w:type="dxa"/>
          </w:tcPr>
          <w:p w:rsidR="006A1E6E" w:rsidRPr="00CD7230" w:rsidRDefault="006A1E6E" w:rsidP="00805F0A">
            <w:r w:rsidRPr="00CD7230">
              <w:t>Создание электронной среды управленческой и педагогической деятельности, обеспечивающей эффективный электронный документооборот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2021-2025гг.</w:t>
            </w:r>
          </w:p>
        </w:tc>
        <w:tc>
          <w:tcPr>
            <w:tcW w:w="2499" w:type="dxa"/>
          </w:tcPr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A1E6E" w:rsidRDefault="006A1E6E" w:rsidP="00805F0A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0F38B5" w:rsidRPr="000F38B5" w:rsidRDefault="000F38B5" w:rsidP="00724F34">
      <w:pPr>
        <w:pStyle w:val="a4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</w:p>
    <w:p w:rsidR="0047503F" w:rsidRDefault="000F38B5" w:rsidP="00805F0A">
      <w:pPr>
        <w:pStyle w:val="a4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 результат</w:t>
      </w:r>
      <w:r w:rsidR="0047503F">
        <w:rPr>
          <w:rFonts w:ascii="Times New Roman" w:hAnsi="Times New Roman"/>
          <w:b/>
          <w:sz w:val="28"/>
          <w:szCs w:val="28"/>
        </w:rPr>
        <w:t>ы реализации Программы развития</w:t>
      </w:r>
    </w:p>
    <w:p w:rsidR="00805F0A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образования:</w:t>
      </w:r>
      <w:r w:rsidR="00724F34">
        <w:rPr>
          <w:rFonts w:ascii="Times New Roman" w:hAnsi="Times New Roman" w:cs="Times New Roman"/>
          <w:sz w:val="28"/>
          <w:szCs w:val="28"/>
        </w:rPr>
        <w:t xml:space="preserve"> разработка и реализация на основе примерной </w:t>
      </w:r>
      <w:r w:rsidR="00E86FFA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дошкольного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86FFA">
        <w:rPr>
          <w:rFonts w:ascii="Times New Roman" w:hAnsi="Times New Roman" w:cs="Times New Roman"/>
          <w:sz w:val="28"/>
          <w:szCs w:val="28"/>
        </w:rPr>
        <w:t xml:space="preserve"> к 2023г., </w:t>
      </w:r>
      <w:proofErr w:type="gramStart"/>
      <w:r w:rsidR="00E86FFA">
        <w:rPr>
          <w:rFonts w:ascii="Times New Roman" w:hAnsi="Times New Roman" w:cs="Times New Roman"/>
          <w:sz w:val="28"/>
          <w:szCs w:val="28"/>
        </w:rPr>
        <w:t>внедрение</w:t>
      </w:r>
      <w:proofErr w:type="gramEnd"/>
      <w:r w:rsidR="00E86FFA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E86FFA">
        <w:rPr>
          <w:rFonts w:ascii="Times New Roman" w:hAnsi="Times New Roman" w:cs="Times New Roman"/>
          <w:sz w:val="28"/>
          <w:szCs w:val="28"/>
        </w:rPr>
        <w:t xml:space="preserve"> к сентябрю 2021г.</w:t>
      </w:r>
      <w:r>
        <w:rPr>
          <w:rFonts w:ascii="Times New Roman" w:hAnsi="Times New Roman" w:cs="Times New Roman"/>
          <w:sz w:val="28"/>
          <w:szCs w:val="28"/>
        </w:rPr>
        <w:t xml:space="preserve">, Программы дополнительного образования, рабочая программа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«Азбука здоровья»</w:t>
      </w:r>
      <w:r w:rsidR="00E86FFA">
        <w:rPr>
          <w:rFonts w:ascii="Times New Roman" w:hAnsi="Times New Roman" w:cs="Times New Roman"/>
          <w:sz w:val="28"/>
          <w:szCs w:val="28"/>
        </w:rPr>
        <w:t xml:space="preserve"> - к 2022г.</w:t>
      </w:r>
    </w:p>
    <w:p w:rsidR="0047503F" w:rsidRPr="00805F0A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05F0A">
        <w:rPr>
          <w:rFonts w:ascii="Times New Roman" w:hAnsi="Times New Roman" w:cs="Times New Roman"/>
          <w:sz w:val="28"/>
          <w:szCs w:val="28"/>
        </w:rPr>
        <w:t>Результативность использования средств информатизации в образовательном процессе, рост профессиональной культуры педагогов, повышение компетентности в области применения ИКТ, реализация проекта «Цифровая образовательная среда» национального проекта «Образование»:</w:t>
      </w:r>
    </w:p>
    <w:p w:rsidR="00805F0A" w:rsidRDefault="0047503F" w:rsidP="00805F0A">
      <w:pPr>
        <w:pStyle w:val="a4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отечественное программное обеспечение – 100%</w:t>
      </w:r>
      <w:r w:rsidR="00E86FFA">
        <w:rPr>
          <w:rFonts w:ascii="Times New Roman" w:hAnsi="Times New Roman" w:cs="Times New Roman"/>
          <w:sz w:val="28"/>
          <w:szCs w:val="28"/>
        </w:rPr>
        <w:t xml:space="preserve"> к 2025г.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F0A" w:rsidRDefault="0047503F" w:rsidP="00805F0A">
      <w:pPr>
        <w:pStyle w:val="a4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0A">
        <w:rPr>
          <w:rFonts w:ascii="Times New Roman" w:hAnsi="Times New Roman" w:cs="Times New Roman"/>
          <w:sz w:val="28"/>
          <w:szCs w:val="28"/>
        </w:rPr>
        <w:lastRenderedPageBreak/>
        <w:t>Повышение с</w:t>
      </w:r>
      <w:r w:rsidR="00E86FFA">
        <w:rPr>
          <w:rFonts w:ascii="Times New Roman" w:hAnsi="Times New Roman" w:cs="Times New Roman"/>
          <w:sz w:val="28"/>
          <w:szCs w:val="28"/>
        </w:rPr>
        <w:t>корости</w:t>
      </w:r>
      <w:r w:rsidRPr="00805F0A">
        <w:rPr>
          <w:rFonts w:ascii="Times New Roman" w:hAnsi="Times New Roman" w:cs="Times New Roman"/>
          <w:sz w:val="28"/>
          <w:szCs w:val="28"/>
        </w:rPr>
        <w:t xml:space="preserve"> Интернета до 100 Мбит/с – январь 2021 года; </w:t>
      </w:r>
    </w:p>
    <w:p w:rsidR="00805F0A" w:rsidRDefault="0047503F" w:rsidP="00805F0A">
      <w:pPr>
        <w:pStyle w:val="a4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0A">
        <w:rPr>
          <w:rFonts w:ascii="Times New Roman" w:hAnsi="Times New Roman" w:cs="Times New Roman"/>
          <w:sz w:val="28"/>
          <w:szCs w:val="28"/>
        </w:rPr>
        <w:t xml:space="preserve">Создание различных мультимедийных презентаций, слайд-шоу, мультимедийных фотоальбомов для работы с воспитанниками – 50шт.; </w:t>
      </w:r>
    </w:p>
    <w:p w:rsidR="0047503F" w:rsidRPr="00805F0A" w:rsidRDefault="0047503F" w:rsidP="00805F0A">
      <w:pPr>
        <w:pStyle w:val="a4"/>
        <w:numPr>
          <w:ilvl w:val="0"/>
          <w:numId w:val="4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0A">
        <w:rPr>
          <w:rFonts w:ascii="Times New Roman" w:hAnsi="Times New Roman" w:cs="Times New Roman"/>
          <w:sz w:val="28"/>
          <w:szCs w:val="28"/>
        </w:rPr>
        <w:t>Создание персональных страничек педагогов на официальном сайте детского сада для предоставления родителям виртуальных консультаций, фотоотчетов о различных видах деятельности детей, использование возможностей предоставляемые сетевым электронным ресурсом интернет в педагогической деятельности для решения ряда задач, актуальных для педагогов (владение ИКТ на уровне пользователя) 100%.</w:t>
      </w:r>
    </w:p>
    <w:p w:rsidR="00805F0A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B2F5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B2F5C">
        <w:rPr>
          <w:rFonts w:ascii="Times New Roman" w:hAnsi="Times New Roman" w:cs="Times New Roman"/>
          <w:sz w:val="28"/>
          <w:szCs w:val="28"/>
        </w:rPr>
        <w:t xml:space="preserve"> - педагогических, кадровых, материально-технических и финансовых условий программного обеспечения (ре</w:t>
      </w:r>
      <w:r>
        <w:rPr>
          <w:rFonts w:ascii="Times New Roman" w:hAnsi="Times New Roman" w:cs="Times New Roman"/>
          <w:sz w:val="28"/>
          <w:szCs w:val="28"/>
        </w:rPr>
        <w:t xml:space="preserve">ализация программы на 100%). </w:t>
      </w:r>
    </w:p>
    <w:p w:rsidR="0047503F" w:rsidRPr="00805F0A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0A">
        <w:rPr>
          <w:rFonts w:ascii="Times New Roman" w:hAnsi="Times New Roman" w:cs="Times New Roman"/>
          <w:sz w:val="28"/>
          <w:szCs w:val="28"/>
        </w:rPr>
        <w:t xml:space="preserve">Внедрение новых технологий воспитания и образования дошкольников, улучшение обновленной развивающей предметно - пространственной среды ДОУ, способствующей самореализации ребёнка в разных видах деятельности, в том числе детей с ОВЗ и детей – инвалидов (обновление ППС, обновление ППС для детей с ОВЗ и детей – инвалидов) – 100%. </w:t>
      </w:r>
    </w:p>
    <w:p w:rsidR="0047503F" w:rsidRPr="00612955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55">
        <w:rPr>
          <w:rFonts w:ascii="Times New Roman" w:hAnsi="Times New Roman" w:cs="Times New Roman"/>
          <w:sz w:val="28"/>
          <w:szCs w:val="28"/>
        </w:rPr>
        <w:t>Результативность форм работы по преемственности образовательных программ дошкольного и начального общего образования по приоритетному социально - личностному направлению (обеспечение уровня готовности детей к обучению в школе на 100%).</w:t>
      </w:r>
    </w:p>
    <w:p w:rsidR="0047503F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 xml:space="preserve"> Улучшение содержания и форм взаимодействия детского сада и семьи с учётом индивидуальных особенностей и </w:t>
      </w:r>
      <w:r>
        <w:rPr>
          <w:rFonts w:ascii="Times New Roman" w:hAnsi="Times New Roman" w:cs="Times New Roman"/>
          <w:sz w:val="28"/>
          <w:szCs w:val="28"/>
        </w:rPr>
        <w:t>потребностей родителей воспитан</w:t>
      </w:r>
      <w:r w:rsidRPr="00EB2F5C">
        <w:rPr>
          <w:rFonts w:ascii="Times New Roman" w:hAnsi="Times New Roman" w:cs="Times New Roman"/>
          <w:sz w:val="28"/>
          <w:szCs w:val="28"/>
        </w:rPr>
        <w:t xml:space="preserve">ников, в том числе </w:t>
      </w:r>
      <w:r>
        <w:rPr>
          <w:rFonts w:ascii="Times New Roman" w:hAnsi="Times New Roman" w:cs="Times New Roman"/>
          <w:sz w:val="28"/>
          <w:szCs w:val="28"/>
        </w:rPr>
        <w:t>детей с ОВЗ и детей – инвалидов, с вовлечением 100% родителей.</w:t>
      </w:r>
    </w:p>
    <w:p w:rsidR="0047503F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 xml:space="preserve">Расширение системы консультативной и практико-ориентированной помощи родителям (законным представителям) воспитанников направленной на активное вовлечение родителей в </w:t>
      </w:r>
      <w:r>
        <w:rPr>
          <w:rFonts w:ascii="Times New Roman" w:hAnsi="Times New Roman" w:cs="Times New Roman"/>
          <w:sz w:val="28"/>
          <w:szCs w:val="28"/>
        </w:rPr>
        <w:t>различные мероприятия в рамках реализации ООП ДО  – 100% родителей.</w:t>
      </w:r>
    </w:p>
    <w:p w:rsidR="0047503F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«Успех каждого ребенка» национального проекта «Образование » посредствам</w:t>
      </w:r>
      <w:r w:rsidRPr="00EB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 дополнительного образования с учетом желания детей и запросом родителей.</w:t>
      </w:r>
      <w:r w:rsidRPr="00EB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</w:t>
      </w:r>
      <w:r w:rsidR="00E7095A">
        <w:rPr>
          <w:rFonts w:ascii="Times New Roman" w:hAnsi="Times New Roman" w:cs="Times New Roman"/>
          <w:sz w:val="28"/>
          <w:szCs w:val="28"/>
        </w:rPr>
        <w:t>ат дополнительным образованием 8</w:t>
      </w:r>
      <w:r>
        <w:rPr>
          <w:rFonts w:ascii="Times New Roman" w:hAnsi="Times New Roman" w:cs="Times New Roman"/>
          <w:sz w:val="28"/>
          <w:szCs w:val="28"/>
        </w:rPr>
        <w:t>0% воспитанников старшего дошкольного возраста.</w:t>
      </w:r>
    </w:p>
    <w:p w:rsidR="0047503F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«Поддержка семей, имеющих детей» национального проекта «Образование»:</w:t>
      </w:r>
    </w:p>
    <w:p w:rsidR="0047503F" w:rsidRDefault="0047503F" w:rsidP="00805F0A">
      <w:pPr>
        <w:pStyle w:val="a4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и функционирование  консультативно -  методического центра к 2022 году и охват родителей детей, не посещающих ДОУ, услугами консультативно - методического центра 100% к 2025 году;</w:t>
      </w:r>
    </w:p>
    <w:p w:rsidR="0047503F" w:rsidRPr="00E25B75" w:rsidRDefault="0047503F" w:rsidP="00805F0A">
      <w:pPr>
        <w:pStyle w:val="a9"/>
        <w:numPr>
          <w:ilvl w:val="0"/>
          <w:numId w:val="40"/>
        </w:num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Pr="00E25B75">
        <w:rPr>
          <w:rFonts w:eastAsiaTheme="minorEastAsia"/>
          <w:sz w:val="28"/>
          <w:szCs w:val="28"/>
        </w:rPr>
        <w:t>ведение в работу ДОУ семейных клубов, расширение индивидуального консультирования родителей и психолого-педагогического сопровождения родителей, воспитывающих детей дошкольного возраста, имеющих особенности развития, детей с ОВЗ или детей – инвалидов с охватом 100 % родителей.</w:t>
      </w:r>
    </w:p>
    <w:p w:rsidR="0047503F" w:rsidRPr="00EB2F5C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 xml:space="preserve"> Расширение образовательного п</w:t>
      </w:r>
      <w:r>
        <w:rPr>
          <w:rFonts w:ascii="Times New Roman" w:hAnsi="Times New Roman" w:cs="Times New Roman"/>
          <w:sz w:val="28"/>
          <w:szCs w:val="28"/>
        </w:rPr>
        <w:t>ространства через взаимодействие</w:t>
      </w:r>
      <w:r w:rsidRPr="00EB2F5C">
        <w:rPr>
          <w:rFonts w:ascii="Times New Roman" w:hAnsi="Times New Roman" w:cs="Times New Roman"/>
          <w:sz w:val="28"/>
          <w:szCs w:val="28"/>
        </w:rPr>
        <w:t xml:space="preserve"> с социальными партнерами</w:t>
      </w:r>
      <w:r>
        <w:rPr>
          <w:rFonts w:ascii="Times New Roman" w:hAnsi="Times New Roman" w:cs="Times New Roman"/>
          <w:sz w:val="28"/>
          <w:szCs w:val="28"/>
        </w:rPr>
        <w:t>, увеличение их количества на 2</w:t>
      </w:r>
      <w:r w:rsidRPr="00EB2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03F" w:rsidRDefault="0047503F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материально-технических условий и развивающей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5C">
        <w:rPr>
          <w:rFonts w:ascii="Times New Roman" w:hAnsi="Times New Roman" w:cs="Times New Roman"/>
          <w:sz w:val="28"/>
          <w:szCs w:val="28"/>
        </w:rPr>
        <w:t xml:space="preserve">пространственной среды: </w:t>
      </w:r>
    </w:p>
    <w:p w:rsidR="0047503F" w:rsidRPr="00D663E1" w:rsidRDefault="0047503F" w:rsidP="00805F0A">
      <w:pPr>
        <w:pStyle w:val="a4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</w:t>
      </w:r>
      <w:r w:rsidRPr="00EB2F5C">
        <w:rPr>
          <w:rFonts w:ascii="Times New Roman" w:hAnsi="Times New Roman" w:cs="Times New Roman"/>
          <w:sz w:val="28"/>
          <w:szCs w:val="28"/>
        </w:rPr>
        <w:t>фальтирование территории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(площадью 404 кв. м.)</w:t>
      </w:r>
      <w:r w:rsidRPr="00D663E1">
        <w:rPr>
          <w:rFonts w:ascii="Times New Roman" w:hAnsi="Times New Roman" w:cs="Times New Roman"/>
          <w:sz w:val="28"/>
          <w:szCs w:val="28"/>
        </w:rPr>
        <w:t>;</w:t>
      </w:r>
    </w:p>
    <w:p w:rsidR="0047503F" w:rsidRDefault="0047503F" w:rsidP="00805F0A">
      <w:pPr>
        <w:pStyle w:val="a4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>обновление игрового обору</w:t>
      </w:r>
      <w:r>
        <w:rPr>
          <w:rFonts w:ascii="Times New Roman" w:hAnsi="Times New Roman" w:cs="Times New Roman"/>
          <w:sz w:val="28"/>
          <w:szCs w:val="28"/>
        </w:rPr>
        <w:t>дования на прогулочных участках установка теневого навеса (июнь 2021г.) на сумму 150 000 руб., приобретение спортивного оборудования на сумму 500 000 руб. (2021-2025гг.);</w:t>
      </w:r>
    </w:p>
    <w:p w:rsidR="0047503F" w:rsidRDefault="0047503F" w:rsidP="00805F0A">
      <w:pPr>
        <w:pStyle w:val="a4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>закупка компьютер</w:t>
      </w:r>
      <w:r>
        <w:rPr>
          <w:rFonts w:ascii="Times New Roman" w:hAnsi="Times New Roman" w:cs="Times New Roman"/>
          <w:sz w:val="28"/>
          <w:szCs w:val="28"/>
        </w:rPr>
        <w:t xml:space="preserve">ов и др. цифрового оборудования из расчета 1 компьютер на 7 воспитанников; </w:t>
      </w:r>
    </w:p>
    <w:p w:rsidR="0047503F" w:rsidRDefault="0047503F" w:rsidP="00805F0A">
      <w:pPr>
        <w:pStyle w:val="a4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>закупка конструкторов нового поколения  для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20 шт.;</w:t>
      </w:r>
    </w:p>
    <w:p w:rsidR="0047503F" w:rsidRDefault="00805F0A" w:rsidP="00805F0A">
      <w:pPr>
        <w:pStyle w:val="a4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03F" w:rsidRPr="00EB2F5C">
        <w:rPr>
          <w:rFonts w:ascii="Times New Roman" w:hAnsi="Times New Roman" w:cs="Times New Roman"/>
          <w:sz w:val="28"/>
          <w:szCs w:val="28"/>
        </w:rPr>
        <w:t xml:space="preserve">Наличие необходимого программно-методического комплекта в соответствии с ООП </w:t>
      </w:r>
      <w:proofErr w:type="gramStart"/>
      <w:r w:rsidR="0047503F" w:rsidRPr="00EB2F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7503F" w:rsidRPr="00EB2F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503F" w:rsidRPr="00EB2F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503F" w:rsidRPr="00EB2F5C">
        <w:rPr>
          <w:rFonts w:ascii="Times New Roman" w:hAnsi="Times New Roman" w:cs="Times New Roman"/>
          <w:sz w:val="28"/>
          <w:szCs w:val="28"/>
        </w:rPr>
        <w:t xml:space="preserve"> том ч</w:t>
      </w:r>
      <w:r w:rsidR="0047503F">
        <w:rPr>
          <w:rFonts w:ascii="Times New Roman" w:hAnsi="Times New Roman" w:cs="Times New Roman"/>
          <w:sz w:val="28"/>
          <w:szCs w:val="28"/>
        </w:rPr>
        <w:t>исле рабочих программ педагогов – 100%.</w:t>
      </w:r>
    </w:p>
    <w:p w:rsidR="00EB2F5C" w:rsidRPr="00EB2F5C" w:rsidRDefault="00EB2F5C" w:rsidP="00805F0A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5C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</w:p>
    <w:p w:rsidR="00EB2F5C" w:rsidRPr="00EB2F5C" w:rsidRDefault="00EB2F5C" w:rsidP="00805F0A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5C">
        <w:rPr>
          <w:rFonts w:ascii="Times New Roman" w:hAnsi="Times New Roman" w:cs="Times New Roman"/>
          <w:b/>
          <w:sz w:val="28"/>
          <w:szCs w:val="28"/>
        </w:rPr>
        <w:t>Финансирование Программы развития</w:t>
      </w:r>
    </w:p>
    <w:p w:rsidR="0044199C" w:rsidRDefault="0044199C" w:rsidP="00805F0A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2F5C" w:rsidRPr="00EB2F5C">
        <w:rPr>
          <w:rFonts w:ascii="Times New Roman" w:hAnsi="Times New Roman" w:cs="Times New Roman"/>
          <w:sz w:val="28"/>
          <w:szCs w:val="28"/>
        </w:rPr>
        <w:t xml:space="preserve"> Основным источником финансирования инновационного развития ДОУ на ближайшие годы останутся бюджетные ассигнования в виде сметного финансирования за счет бюджета субъекта Российской Федерации, местного бюджета и дополнительно привлеченные внебюджетные ресурсы.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199C" w:rsidRDefault="0044199C" w:rsidP="00805F0A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F5C" w:rsidRPr="00EB2F5C">
        <w:rPr>
          <w:rFonts w:ascii="Times New Roman" w:hAnsi="Times New Roman" w:cs="Times New Roman"/>
          <w:sz w:val="28"/>
          <w:szCs w:val="28"/>
        </w:rPr>
        <w:t xml:space="preserve">Дополнительные источники финансирования развития учреждения: </w:t>
      </w:r>
    </w:p>
    <w:p w:rsidR="0044199C" w:rsidRDefault="00EB2F5C" w:rsidP="00805F0A">
      <w:pPr>
        <w:pStyle w:val="a4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>результативность участия ДОУ в региональной программе – «Народный бюджет»;</w:t>
      </w:r>
    </w:p>
    <w:p w:rsidR="00EB2F5C" w:rsidRDefault="00EB2F5C" w:rsidP="00805F0A">
      <w:pPr>
        <w:pStyle w:val="a4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5C">
        <w:rPr>
          <w:rFonts w:ascii="Times New Roman" w:hAnsi="Times New Roman" w:cs="Times New Roman"/>
          <w:sz w:val="28"/>
          <w:szCs w:val="28"/>
        </w:rPr>
        <w:t>привлечение к сотрудничеству работников малого и среднего предпринимательства.</w:t>
      </w:r>
    </w:p>
    <w:tbl>
      <w:tblPr>
        <w:tblStyle w:val="4"/>
        <w:tblW w:w="10173" w:type="dxa"/>
        <w:tblLook w:val="04A0" w:firstRow="1" w:lastRow="0" w:firstColumn="1" w:lastColumn="0" w:noHBand="0" w:noVBand="1"/>
      </w:tblPr>
      <w:tblGrid>
        <w:gridCol w:w="3294"/>
        <w:gridCol w:w="1501"/>
        <w:gridCol w:w="1350"/>
        <w:gridCol w:w="6"/>
        <w:gridCol w:w="1363"/>
        <w:gridCol w:w="1410"/>
        <w:gridCol w:w="6"/>
        <w:gridCol w:w="1243"/>
      </w:tblGrid>
      <w:tr w:rsidR="00CD7230" w:rsidRPr="00CD7230" w:rsidTr="0034613A">
        <w:tc>
          <w:tcPr>
            <w:tcW w:w="3294" w:type="dxa"/>
          </w:tcPr>
          <w:p w:rsidR="00CD7230" w:rsidRPr="00CD7230" w:rsidRDefault="00CD7230" w:rsidP="00CD7230">
            <w:pPr>
              <w:jc w:val="center"/>
              <w:rPr>
                <w:b/>
              </w:rPr>
            </w:pPr>
            <w:r w:rsidRPr="00CD7230">
              <w:rPr>
                <w:b/>
              </w:rPr>
              <w:t>Наименование</w:t>
            </w:r>
          </w:p>
        </w:tc>
        <w:tc>
          <w:tcPr>
            <w:tcW w:w="1501" w:type="dxa"/>
          </w:tcPr>
          <w:p w:rsidR="00CD7230" w:rsidRPr="00CD7230" w:rsidRDefault="00CD7230" w:rsidP="00CD7230">
            <w:pPr>
              <w:jc w:val="center"/>
              <w:rPr>
                <w:b/>
              </w:rPr>
            </w:pPr>
            <w:r w:rsidRPr="00CD7230">
              <w:rPr>
                <w:b/>
              </w:rPr>
              <w:t>2021</w:t>
            </w:r>
          </w:p>
        </w:tc>
        <w:tc>
          <w:tcPr>
            <w:tcW w:w="1356" w:type="dxa"/>
            <w:gridSpan w:val="2"/>
          </w:tcPr>
          <w:p w:rsidR="00CD7230" w:rsidRPr="00CD7230" w:rsidRDefault="00CD7230" w:rsidP="00CD7230">
            <w:pPr>
              <w:jc w:val="center"/>
              <w:rPr>
                <w:b/>
              </w:rPr>
            </w:pPr>
            <w:r w:rsidRPr="00CD7230">
              <w:rPr>
                <w:b/>
              </w:rPr>
              <w:t>2022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  <w:rPr>
                <w:b/>
              </w:rPr>
            </w:pPr>
            <w:r w:rsidRPr="00CD7230">
              <w:rPr>
                <w:b/>
              </w:rPr>
              <w:t>2023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  <w:rPr>
                <w:b/>
              </w:rPr>
            </w:pPr>
            <w:r w:rsidRPr="00CD7230">
              <w:rPr>
                <w:b/>
              </w:rPr>
              <w:t>2024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  <w:rPr>
                <w:b/>
              </w:rPr>
            </w:pPr>
            <w:r w:rsidRPr="00CD7230">
              <w:rPr>
                <w:b/>
              </w:rPr>
              <w:t>2025</w:t>
            </w:r>
          </w:p>
        </w:tc>
      </w:tr>
      <w:tr w:rsidR="00CD7230" w:rsidRPr="00CD7230" w:rsidTr="0034613A">
        <w:tc>
          <w:tcPr>
            <w:tcW w:w="10173" w:type="dxa"/>
            <w:gridSpan w:val="8"/>
          </w:tcPr>
          <w:p w:rsidR="00CD7230" w:rsidRPr="00CD7230" w:rsidRDefault="00CD7230" w:rsidP="00CD7230">
            <w:pPr>
              <w:jc w:val="center"/>
              <w:rPr>
                <w:b/>
              </w:rPr>
            </w:pPr>
            <w:r w:rsidRPr="00CD7230">
              <w:rPr>
                <w:b/>
              </w:rPr>
              <w:t>Бюджет МО Узловский район</w:t>
            </w: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CD7230">
            <w:pPr>
              <w:rPr>
                <w:b/>
              </w:rPr>
            </w:pPr>
            <w:r w:rsidRPr="00CD7230">
              <w:rPr>
                <w:b/>
              </w:rPr>
              <w:lastRenderedPageBreak/>
              <w:t xml:space="preserve">Обеспечение выполнения мероприятия «Повышение уровня пожарной безопасности», </w:t>
            </w:r>
            <w:proofErr w:type="spellStart"/>
            <w:r w:rsidRPr="00CD7230">
              <w:rPr>
                <w:b/>
              </w:rPr>
              <w:t>в.</w:t>
            </w:r>
            <w:proofErr w:type="gramStart"/>
            <w:r w:rsidRPr="00CD7230">
              <w:rPr>
                <w:b/>
              </w:rPr>
              <w:t>ч</w:t>
            </w:r>
            <w:proofErr w:type="spellEnd"/>
            <w:proofErr w:type="gramEnd"/>
            <w:r w:rsidRPr="00CD7230">
              <w:rPr>
                <w:b/>
              </w:rPr>
              <w:t>.</w:t>
            </w:r>
          </w:p>
        </w:tc>
        <w:tc>
          <w:tcPr>
            <w:tcW w:w="1501" w:type="dxa"/>
          </w:tcPr>
          <w:p w:rsidR="00CD7230" w:rsidRPr="00CD7230" w:rsidRDefault="00600F48" w:rsidP="00CD7230">
            <w:pPr>
              <w:jc w:val="center"/>
              <w:rPr>
                <w:b/>
              </w:rPr>
            </w:pPr>
            <w:r w:rsidRPr="00B647EB">
              <w:rPr>
                <w:b/>
              </w:rPr>
              <w:t>26 859,73</w:t>
            </w:r>
          </w:p>
        </w:tc>
        <w:tc>
          <w:tcPr>
            <w:tcW w:w="1356" w:type="dxa"/>
            <w:gridSpan w:val="2"/>
          </w:tcPr>
          <w:p w:rsidR="00CD7230" w:rsidRPr="00CD7230" w:rsidRDefault="00600F48" w:rsidP="00CD7230">
            <w:pPr>
              <w:rPr>
                <w:b/>
              </w:rPr>
            </w:pPr>
            <w:r w:rsidRPr="00B647EB">
              <w:rPr>
                <w:b/>
              </w:rPr>
              <w:t>21 859,73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600F48" w:rsidP="00CD7230">
            <w:pPr>
              <w:jc w:val="center"/>
              <w:rPr>
                <w:b/>
              </w:rPr>
            </w:pPr>
            <w:r w:rsidRPr="00B647EB">
              <w:rPr>
                <w:b/>
              </w:rPr>
              <w:t>21 859,73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600F48" w:rsidP="00CD7230">
            <w:pPr>
              <w:jc w:val="center"/>
              <w:rPr>
                <w:b/>
              </w:rPr>
            </w:pPr>
            <w:r w:rsidRPr="00B647EB">
              <w:rPr>
                <w:b/>
              </w:rPr>
              <w:t>26 859,73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600F48" w:rsidP="00CD7230">
            <w:pPr>
              <w:jc w:val="center"/>
              <w:rPr>
                <w:b/>
              </w:rPr>
            </w:pPr>
            <w:r w:rsidRPr="00B647EB">
              <w:rPr>
                <w:b/>
              </w:rPr>
              <w:t>21 859,73</w:t>
            </w:r>
          </w:p>
        </w:tc>
      </w:tr>
      <w:tr w:rsidR="00600F48" w:rsidRPr="00CD7230" w:rsidTr="0034613A">
        <w:tc>
          <w:tcPr>
            <w:tcW w:w="3294" w:type="dxa"/>
          </w:tcPr>
          <w:p w:rsidR="00600F48" w:rsidRPr="00CD7230" w:rsidRDefault="00600F48" w:rsidP="00CD7230">
            <w:r w:rsidRPr="00CD7230">
              <w:t>Обслуживание пожарной сигнализации</w:t>
            </w:r>
          </w:p>
        </w:tc>
        <w:tc>
          <w:tcPr>
            <w:tcW w:w="1501" w:type="dxa"/>
          </w:tcPr>
          <w:p w:rsidR="00600F48" w:rsidRPr="00CD7230" w:rsidRDefault="00600F48" w:rsidP="00CD7230">
            <w:r>
              <w:t>12 000,00</w:t>
            </w:r>
          </w:p>
        </w:tc>
        <w:tc>
          <w:tcPr>
            <w:tcW w:w="1356" w:type="dxa"/>
            <w:gridSpan w:val="2"/>
          </w:tcPr>
          <w:p w:rsidR="00600F48" w:rsidRDefault="00600F48">
            <w:r w:rsidRPr="00584D03">
              <w:t>12 000,00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600F48" w:rsidRDefault="00600F48">
            <w:r w:rsidRPr="00584D03">
              <w:t>12 000,00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600F48" w:rsidRDefault="00600F48">
            <w:r w:rsidRPr="00584D03">
              <w:t>12 000,00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600F48" w:rsidRDefault="00600F48">
            <w:r w:rsidRPr="00584D03">
              <w:t>12 000,00</w:t>
            </w:r>
          </w:p>
        </w:tc>
      </w:tr>
      <w:tr w:rsidR="00600F48" w:rsidRPr="00CD7230" w:rsidTr="00600F48">
        <w:trPr>
          <w:trHeight w:val="429"/>
        </w:trPr>
        <w:tc>
          <w:tcPr>
            <w:tcW w:w="3294" w:type="dxa"/>
          </w:tcPr>
          <w:p w:rsidR="00600F48" w:rsidRPr="00CD7230" w:rsidRDefault="00600F48" w:rsidP="00CD7230">
            <w:r>
              <w:t>Замеры сопротивления и заземления</w:t>
            </w:r>
          </w:p>
        </w:tc>
        <w:tc>
          <w:tcPr>
            <w:tcW w:w="1501" w:type="dxa"/>
          </w:tcPr>
          <w:p w:rsidR="00600F48" w:rsidRPr="00CD7230" w:rsidRDefault="00600F48" w:rsidP="00CD7230">
            <w:r>
              <w:t>8 359, 73</w:t>
            </w:r>
          </w:p>
          <w:p w:rsidR="00600F48" w:rsidRPr="00CD7230" w:rsidRDefault="00600F48" w:rsidP="00CD7230"/>
        </w:tc>
        <w:tc>
          <w:tcPr>
            <w:tcW w:w="1356" w:type="dxa"/>
            <w:gridSpan w:val="2"/>
          </w:tcPr>
          <w:p w:rsidR="00600F48" w:rsidRDefault="00600F48">
            <w:r w:rsidRPr="000A03F0">
              <w:t>8 359, 73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600F48" w:rsidRDefault="00600F48">
            <w:r w:rsidRPr="000A03F0">
              <w:t>8 359, 73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600F48" w:rsidRDefault="00600F48">
            <w:r w:rsidRPr="000A03F0">
              <w:t>8 359, 73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600F48" w:rsidRDefault="00600F48">
            <w:r w:rsidRPr="000A03F0">
              <w:t>8 359, 73</w:t>
            </w:r>
          </w:p>
        </w:tc>
      </w:tr>
      <w:tr w:rsidR="00600F48" w:rsidRPr="00CD7230" w:rsidTr="0034613A">
        <w:tc>
          <w:tcPr>
            <w:tcW w:w="3294" w:type="dxa"/>
          </w:tcPr>
          <w:p w:rsidR="00600F48" w:rsidRDefault="00600F48" w:rsidP="00CD7230">
            <w:r>
              <w:t>Огнезащитная обработка деревянных конструкции</w:t>
            </w:r>
          </w:p>
        </w:tc>
        <w:tc>
          <w:tcPr>
            <w:tcW w:w="1501" w:type="dxa"/>
          </w:tcPr>
          <w:p w:rsidR="00600F48" w:rsidRDefault="00600F48" w:rsidP="00CD7230">
            <w:r>
              <w:t>5 000,000</w:t>
            </w:r>
          </w:p>
        </w:tc>
        <w:tc>
          <w:tcPr>
            <w:tcW w:w="1356" w:type="dxa"/>
            <w:gridSpan w:val="2"/>
          </w:tcPr>
          <w:p w:rsidR="00600F48" w:rsidRPr="00CD7230" w:rsidRDefault="00600F48" w:rsidP="00CD7230"/>
        </w:tc>
        <w:tc>
          <w:tcPr>
            <w:tcW w:w="1363" w:type="dxa"/>
            <w:tcBorders>
              <w:right w:val="single" w:sz="4" w:space="0" w:color="auto"/>
            </w:tcBorders>
          </w:tcPr>
          <w:p w:rsidR="00600F48" w:rsidRPr="00CD7230" w:rsidRDefault="00600F48" w:rsidP="00CD7230">
            <w:pPr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600F48" w:rsidRPr="00CD7230" w:rsidRDefault="00600F48" w:rsidP="00CD7230">
            <w:pPr>
              <w:jc w:val="center"/>
            </w:pPr>
            <w:r>
              <w:t>5 000,000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600F48" w:rsidRPr="00CD7230" w:rsidRDefault="00600F48" w:rsidP="00CD7230">
            <w:pPr>
              <w:jc w:val="center"/>
            </w:pPr>
          </w:p>
        </w:tc>
      </w:tr>
      <w:tr w:rsidR="00600F48" w:rsidRPr="00CD7230" w:rsidTr="0034613A">
        <w:tc>
          <w:tcPr>
            <w:tcW w:w="3294" w:type="dxa"/>
          </w:tcPr>
          <w:p w:rsidR="00600F48" w:rsidRDefault="00600F48" w:rsidP="00CD7230">
            <w:r>
              <w:t>Испытания по контролю качества огнезащитной обработке деревянных конструкций</w:t>
            </w:r>
          </w:p>
        </w:tc>
        <w:tc>
          <w:tcPr>
            <w:tcW w:w="1501" w:type="dxa"/>
          </w:tcPr>
          <w:p w:rsidR="00600F48" w:rsidRDefault="00600F48" w:rsidP="00CD7230">
            <w:r>
              <w:t>1 500,00</w:t>
            </w:r>
          </w:p>
        </w:tc>
        <w:tc>
          <w:tcPr>
            <w:tcW w:w="1356" w:type="dxa"/>
            <w:gridSpan w:val="2"/>
          </w:tcPr>
          <w:p w:rsidR="00600F48" w:rsidRDefault="00600F48">
            <w:r w:rsidRPr="009C54D8">
              <w:t>1 500,00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600F48" w:rsidRDefault="00600F48">
            <w:r w:rsidRPr="009C54D8">
              <w:t>1 500,00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600F48" w:rsidRDefault="00600F48">
            <w:r w:rsidRPr="009C54D8">
              <w:t>1 500,00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600F48" w:rsidRDefault="00600F48">
            <w:r w:rsidRPr="009C54D8">
              <w:t>1 500,00</w:t>
            </w:r>
          </w:p>
        </w:tc>
      </w:tr>
      <w:tr w:rsidR="00B647EB" w:rsidRPr="00CD7230" w:rsidTr="0034613A">
        <w:tc>
          <w:tcPr>
            <w:tcW w:w="3294" w:type="dxa"/>
          </w:tcPr>
          <w:p w:rsidR="00B647EB" w:rsidRPr="00CD7230" w:rsidRDefault="00B647EB" w:rsidP="00CD7230">
            <w:pPr>
              <w:rPr>
                <w:b/>
              </w:rPr>
            </w:pPr>
            <w:r w:rsidRPr="00CD7230">
              <w:rPr>
                <w:b/>
              </w:rPr>
              <w:t xml:space="preserve">Обеспечение выполнения мероприятия «Профилактика терроризма и других проявлений экстремизма», в </w:t>
            </w:r>
            <w:proofErr w:type="spellStart"/>
            <w:r w:rsidRPr="00CD7230">
              <w:rPr>
                <w:b/>
              </w:rPr>
              <w:t>т.ч</w:t>
            </w:r>
            <w:proofErr w:type="spellEnd"/>
            <w:r w:rsidRPr="00CD7230">
              <w:rPr>
                <w:b/>
              </w:rPr>
              <w:t>.</w:t>
            </w:r>
          </w:p>
        </w:tc>
        <w:tc>
          <w:tcPr>
            <w:tcW w:w="1501" w:type="dxa"/>
          </w:tcPr>
          <w:p w:rsidR="00B647EB" w:rsidRPr="00CD7230" w:rsidRDefault="00B647EB" w:rsidP="00CD7230">
            <w:pPr>
              <w:rPr>
                <w:b/>
              </w:rPr>
            </w:pPr>
            <w:r>
              <w:rPr>
                <w:b/>
              </w:rPr>
              <w:t>2 130 400,00</w:t>
            </w:r>
          </w:p>
        </w:tc>
        <w:tc>
          <w:tcPr>
            <w:tcW w:w="1356" w:type="dxa"/>
            <w:gridSpan w:val="2"/>
          </w:tcPr>
          <w:p w:rsidR="00B647EB" w:rsidRPr="00CD7230" w:rsidRDefault="00B647EB" w:rsidP="00CD7230">
            <w:pPr>
              <w:rPr>
                <w:b/>
              </w:rPr>
            </w:pPr>
            <w:r>
              <w:rPr>
                <w:b/>
              </w:rPr>
              <w:t>20 400,00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B647EB" w:rsidRDefault="00B647EB">
            <w:r w:rsidRPr="005160D2">
              <w:rPr>
                <w:b/>
              </w:rPr>
              <w:t>20 400,00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B647EB" w:rsidRDefault="00B647EB">
            <w:r w:rsidRPr="005160D2">
              <w:rPr>
                <w:b/>
              </w:rPr>
              <w:t>20 400,00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B647EB" w:rsidRDefault="00B647EB">
            <w:r w:rsidRPr="005160D2">
              <w:rPr>
                <w:b/>
              </w:rPr>
              <w:t>20 400,00</w:t>
            </w: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CD7230">
            <w:r w:rsidRPr="00CD7230">
              <w:t>Приобретение видеокамер</w:t>
            </w:r>
          </w:p>
        </w:tc>
        <w:tc>
          <w:tcPr>
            <w:tcW w:w="1501" w:type="dxa"/>
          </w:tcPr>
          <w:p w:rsidR="00CD7230" w:rsidRPr="00CD7230" w:rsidRDefault="00B647EB" w:rsidP="00CD7230">
            <w:r>
              <w:t>50 000, 00</w:t>
            </w:r>
          </w:p>
        </w:tc>
        <w:tc>
          <w:tcPr>
            <w:tcW w:w="1356" w:type="dxa"/>
            <w:gridSpan w:val="2"/>
          </w:tcPr>
          <w:p w:rsidR="00CD7230" w:rsidRPr="00CD7230" w:rsidRDefault="00CD7230" w:rsidP="00CD7230"/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</w:tr>
      <w:tr w:rsidR="00B647EB" w:rsidRPr="00CD7230" w:rsidTr="0034613A">
        <w:tc>
          <w:tcPr>
            <w:tcW w:w="3294" w:type="dxa"/>
          </w:tcPr>
          <w:p w:rsidR="00B647EB" w:rsidRPr="00CD7230" w:rsidRDefault="00B647EB" w:rsidP="00CD7230">
            <w:r w:rsidRPr="00CD7230">
              <w:t>Обслуживание тревожной кнопки</w:t>
            </w:r>
          </w:p>
        </w:tc>
        <w:tc>
          <w:tcPr>
            <w:tcW w:w="1501" w:type="dxa"/>
          </w:tcPr>
          <w:p w:rsidR="00B647EB" w:rsidRPr="00CD7230" w:rsidRDefault="00B647EB" w:rsidP="00CD7230">
            <w:r>
              <w:t>20 400,00</w:t>
            </w:r>
          </w:p>
        </w:tc>
        <w:tc>
          <w:tcPr>
            <w:tcW w:w="1356" w:type="dxa"/>
            <w:gridSpan w:val="2"/>
          </w:tcPr>
          <w:p w:rsidR="00B647EB" w:rsidRDefault="00B647EB">
            <w:r w:rsidRPr="00613A54">
              <w:t>20 400,00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B647EB" w:rsidRDefault="00B647EB">
            <w:r w:rsidRPr="00613A54">
              <w:t>20 400,00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B647EB" w:rsidRDefault="00B647EB">
            <w:r w:rsidRPr="00613A54">
              <w:t>20 400,00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B647EB" w:rsidRDefault="00B647EB">
            <w:r w:rsidRPr="00613A54">
              <w:t>20 400,00</w:t>
            </w: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CD7230">
            <w:r w:rsidRPr="00CD7230">
              <w:t>Установка осветительных приборов</w:t>
            </w:r>
          </w:p>
        </w:tc>
        <w:tc>
          <w:tcPr>
            <w:tcW w:w="1501" w:type="dxa"/>
          </w:tcPr>
          <w:p w:rsidR="00CD7230" w:rsidRPr="00CD7230" w:rsidRDefault="00B647EB" w:rsidP="00CD7230">
            <w:r>
              <w:t>60 000,00</w:t>
            </w:r>
          </w:p>
        </w:tc>
        <w:tc>
          <w:tcPr>
            <w:tcW w:w="1356" w:type="dxa"/>
            <w:gridSpan w:val="2"/>
          </w:tcPr>
          <w:p w:rsidR="00CD7230" w:rsidRPr="00CD7230" w:rsidRDefault="00CD7230" w:rsidP="00CD7230"/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B647EB" w:rsidP="00B647EB">
            <w:r>
              <w:t>Восстановление</w:t>
            </w:r>
            <w:r w:rsidR="00CD7230" w:rsidRPr="00CD7230">
              <w:t xml:space="preserve"> ограждения</w:t>
            </w:r>
          </w:p>
        </w:tc>
        <w:tc>
          <w:tcPr>
            <w:tcW w:w="1501" w:type="dxa"/>
          </w:tcPr>
          <w:p w:rsidR="00CD7230" w:rsidRPr="00CD7230" w:rsidRDefault="00B647EB" w:rsidP="00CD7230">
            <w:r>
              <w:t>2 000 000,00</w:t>
            </w:r>
          </w:p>
        </w:tc>
        <w:tc>
          <w:tcPr>
            <w:tcW w:w="1356" w:type="dxa"/>
            <w:gridSpan w:val="2"/>
          </w:tcPr>
          <w:p w:rsidR="00CD7230" w:rsidRPr="00CD7230" w:rsidRDefault="00CD7230" w:rsidP="00CD7230"/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CD7230">
            <w:pPr>
              <w:rPr>
                <w:b/>
              </w:rPr>
            </w:pPr>
            <w:r w:rsidRPr="00CD7230">
              <w:rPr>
                <w:b/>
              </w:rPr>
              <w:t xml:space="preserve">Информационное обеспечение, в </w:t>
            </w:r>
            <w:proofErr w:type="spellStart"/>
            <w:r w:rsidRPr="00CD7230">
              <w:rPr>
                <w:b/>
              </w:rPr>
              <w:t>т.ч</w:t>
            </w:r>
            <w:proofErr w:type="spellEnd"/>
            <w:r w:rsidRPr="00CD7230">
              <w:rPr>
                <w:b/>
              </w:rPr>
              <w:t>.</w:t>
            </w:r>
          </w:p>
        </w:tc>
        <w:tc>
          <w:tcPr>
            <w:tcW w:w="1501" w:type="dxa"/>
          </w:tcPr>
          <w:p w:rsidR="00CD7230" w:rsidRPr="00CD7230" w:rsidRDefault="00CD7230" w:rsidP="00CD7230"/>
        </w:tc>
        <w:tc>
          <w:tcPr>
            <w:tcW w:w="1356" w:type="dxa"/>
            <w:gridSpan w:val="2"/>
          </w:tcPr>
          <w:p w:rsidR="00CD7230" w:rsidRPr="00CD7230" w:rsidRDefault="00CD7230" w:rsidP="00CD7230"/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</w:tr>
      <w:tr w:rsidR="00A17DFB" w:rsidRPr="00CD7230" w:rsidTr="0034613A">
        <w:tc>
          <w:tcPr>
            <w:tcW w:w="3294" w:type="dxa"/>
          </w:tcPr>
          <w:p w:rsidR="00A17DFB" w:rsidRPr="00CD7230" w:rsidRDefault="00A17DFB" w:rsidP="00CD7230">
            <w:r w:rsidRPr="00CD7230">
              <w:t>Обеспечение сайта</w:t>
            </w:r>
          </w:p>
        </w:tc>
        <w:tc>
          <w:tcPr>
            <w:tcW w:w="1501" w:type="dxa"/>
          </w:tcPr>
          <w:p w:rsidR="00A17DFB" w:rsidRDefault="00A17DFB">
            <w:r w:rsidRPr="00670E88">
              <w:t>10 800,00</w:t>
            </w:r>
          </w:p>
        </w:tc>
        <w:tc>
          <w:tcPr>
            <w:tcW w:w="1356" w:type="dxa"/>
            <w:gridSpan w:val="2"/>
          </w:tcPr>
          <w:p w:rsidR="00A17DFB" w:rsidRDefault="00A17DFB">
            <w:r w:rsidRPr="00670E88">
              <w:t>10 800,00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17DFB" w:rsidRDefault="00A17DFB">
            <w:r w:rsidRPr="001C0F1B">
              <w:t>10 800,00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A17DFB" w:rsidRDefault="00A17DFB">
            <w:r w:rsidRPr="001C0F1B">
              <w:t>10 800,00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17DFB" w:rsidRDefault="00A17DFB">
            <w:r w:rsidRPr="001C0F1B">
              <w:t>10 800,00</w:t>
            </w: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CD7230">
            <w:pPr>
              <w:rPr>
                <w:b/>
              </w:rPr>
            </w:pPr>
            <w:r w:rsidRPr="00CD7230">
              <w:rPr>
                <w:b/>
              </w:rPr>
              <w:t>Ремонты и прочие услуги:</w:t>
            </w:r>
          </w:p>
        </w:tc>
        <w:tc>
          <w:tcPr>
            <w:tcW w:w="6879" w:type="dxa"/>
            <w:gridSpan w:val="7"/>
          </w:tcPr>
          <w:p w:rsidR="00CD7230" w:rsidRPr="00CD7230" w:rsidRDefault="00CD7230" w:rsidP="00CD7230">
            <w:pPr>
              <w:jc w:val="center"/>
            </w:pPr>
            <w:r w:rsidRPr="00CD7230">
              <w:t>при наличии выделенных средств</w:t>
            </w: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B647EB">
            <w:r w:rsidRPr="00CD7230">
              <w:t xml:space="preserve">Ремонт </w:t>
            </w:r>
            <w:r w:rsidR="00B647EB">
              <w:t>старшей разновозрастной группы</w:t>
            </w:r>
          </w:p>
        </w:tc>
        <w:tc>
          <w:tcPr>
            <w:tcW w:w="1501" w:type="dxa"/>
          </w:tcPr>
          <w:p w:rsidR="00CD7230" w:rsidRPr="00CD7230" w:rsidRDefault="00B647EB" w:rsidP="00CD7230">
            <w:r>
              <w:t>200 000,00</w:t>
            </w:r>
          </w:p>
        </w:tc>
        <w:tc>
          <w:tcPr>
            <w:tcW w:w="1356" w:type="dxa"/>
            <w:gridSpan w:val="2"/>
          </w:tcPr>
          <w:p w:rsidR="00CD7230" w:rsidRPr="00CD7230" w:rsidRDefault="00CD7230" w:rsidP="00CD7230"/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B647EB">
            <w:r w:rsidRPr="00CD7230">
              <w:t xml:space="preserve">Ремонт </w:t>
            </w:r>
            <w:r w:rsidR="00B647EB">
              <w:t>младшей разновозрастной спальни</w:t>
            </w:r>
          </w:p>
        </w:tc>
        <w:tc>
          <w:tcPr>
            <w:tcW w:w="1501" w:type="dxa"/>
          </w:tcPr>
          <w:p w:rsidR="00CD7230" w:rsidRPr="00CD7230" w:rsidRDefault="00B647EB" w:rsidP="00CD7230">
            <w:r>
              <w:t>200 000</w:t>
            </w:r>
          </w:p>
        </w:tc>
        <w:tc>
          <w:tcPr>
            <w:tcW w:w="1356" w:type="dxa"/>
            <w:gridSpan w:val="2"/>
          </w:tcPr>
          <w:p w:rsidR="00CD7230" w:rsidRPr="00CD7230" w:rsidRDefault="00CD7230" w:rsidP="00CD7230"/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B647EB" w:rsidP="00CD7230">
            <w:r>
              <w:t>Установка теневого навеса</w:t>
            </w:r>
          </w:p>
        </w:tc>
        <w:tc>
          <w:tcPr>
            <w:tcW w:w="1501" w:type="dxa"/>
          </w:tcPr>
          <w:p w:rsidR="00CD7230" w:rsidRPr="00CD7230" w:rsidRDefault="00CD7230" w:rsidP="00CD7230">
            <w:r w:rsidRPr="00CD7230">
              <w:t>150000,00</w:t>
            </w:r>
          </w:p>
        </w:tc>
        <w:tc>
          <w:tcPr>
            <w:tcW w:w="1356" w:type="dxa"/>
            <w:gridSpan w:val="2"/>
          </w:tcPr>
          <w:p w:rsidR="00CD7230" w:rsidRPr="00CD7230" w:rsidRDefault="00CD7230" w:rsidP="00CD7230"/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</w:tr>
      <w:tr w:rsidR="00CD7230" w:rsidRPr="00CD7230" w:rsidTr="0034613A">
        <w:tc>
          <w:tcPr>
            <w:tcW w:w="10173" w:type="dxa"/>
            <w:gridSpan w:val="8"/>
          </w:tcPr>
          <w:p w:rsidR="00CD7230" w:rsidRPr="00CD7230" w:rsidRDefault="00CD7230" w:rsidP="00CD7230">
            <w:pPr>
              <w:jc w:val="center"/>
              <w:rPr>
                <w:b/>
              </w:rPr>
            </w:pPr>
            <w:r w:rsidRPr="00CD7230">
              <w:rPr>
                <w:b/>
              </w:rPr>
              <w:t>Областной бюджет</w:t>
            </w:r>
          </w:p>
        </w:tc>
      </w:tr>
      <w:tr w:rsidR="00A17DFB" w:rsidRPr="00CD7230" w:rsidTr="0034613A">
        <w:tc>
          <w:tcPr>
            <w:tcW w:w="3294" w:type="dxa"/>
          </w:tcPr>
          <w:p w:rsidR="00A17DFB" w:rsidRPr="00CD7230" w:rsidRDefault="00A17DFB" w:rsidP="00CD7230">
            <w:r w:rsidRPr="00CD7230">
              <w:t>Канцелярские товары</w:t>
            </w:r>
          </w:p>
        </w:tc>
        <w:tc>
          <w:tcPr>
            <w:tcW w:w="1501" w:type="dxa"/>
          </w:tcPr>
          <w:p w:rsidR="00A17DFB" w:rsidRPr="00CD7230" w:rsidRDefault="00A17DFB" w:rsidP="00CD7230">
            <w:r>
              <w:t>45 000,00</w:t>
            </w:r>
          </w:p>
        </w:tc>
        <w:tc>
          <w:tcPr>
            <w:tcW w:w="1356" w:type="dxa"/>
            <w:gridSpan w:val="2"/>
          </w:tcPr>
          <w:p w:rsidR="00A17DFB" w:rsidRDefault="00A17DFB">
            <w:r w:rsidRPr="00F75F93">
              <w:t>45 000,00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17DFB" w:rsidRDefault="00A17DFB">
            <w:r w:rsidRPr="00F75F93">
              <w:t>45 000,00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A17DFB" w:rsidRDefault="00A17DFB">
            <w:r w:rsidRPr="00F75F93">
              <w:t>45 000,00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17DFB" w:rsidRDefault="00A17DFB">
            <w:r w:rsidRPr="00F75F93">
              <w:t>45 000,00</w:t>
            </w: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A17DFB" w:rsidP="00CD7230">
            <w:r>
              <w:t xml:space="preserve">Спортивное уличное оборудование </w:t>
            </w:r>
          </w:p>
        </w:tc>
        <w:tc>
          <w:tcPr>
            <w:tcW w:w="1501" w:type="dxa"/>
          </w:tcPr>
          <w:p w:rsidR="00CD7230" w:rsidRPr="00CD7230" w:rsidRDefault="00CD7230" w:rsidP="00CD7230">
            <w:r w:rsidRPr="00CD7230">
              <w:t>20</w:t>
            </w:r>
            <w:r w:rsidR="00A17DFB">
              <w:t xml:space="preserve">0 </w:t>
            </w:r>
            <w:r w:rsidRPr="00CD7230">
              <w:t>000,00</w:t>
            </w:r>
          </w:p>
        </w:tc>
        <w:tc>
          <w:tcPr>
            <w:tcW w:w="1356" w:type="dxa"/>
            <w:gridSpan w:val="2"/>
          </w:tcPr>
          <w:p w:rsidR="00CD7230" w:rsidRPr="00CD7230" w:rsidRDefault="00A17DFB" w:rsidP="00CD7230">
            <w:r>
              <w:t>100 000,00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  <w:r w:rsidRPr="00CD7230">
              <w:t>50</w:t>
            </w:r>
            <w:r w:rsidR="00A17DFB">
              <w:t xml:space="preserve"> </w:t>
            </w:r>
            <w:r w:rsidRPr="00CD7230">
              <w:t>000,00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  <w:r w:rsidRPr="00CD7230">
              <w:t>50</w:t>
            </w:r>
            <w:r w:rsidR="00A17DFB">
              <w:t xml:space="preserve"> </w:t>
            </w:r>
            <w:r w:rsidRPr="00CD7230">
              <w:t>000,00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A17DFB" w:rsidP="00CD7230">
            <w:pPr>
              <w:jc w:val="center"/>
            </w:pPr>
            <w:r>
              <w:t>10</w:t>
            </w:r>
            <w:r w:rsidR="00CD7230" w:rsidRPr="00CD7230">
              <w:t>0</w:t>
            </w:r>
            <w:r>
              <w:t xml:space="preserve"> </w:t>
            </w:r>
            <w:r w:rsidR="00CD7230" w:rsidRPr="00CD7230">
              <w:t>000,00</w:t>
            </w: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CD7230">
            <w:r w:rsidRPr="00CD7230">
              <w:t>Игрушки</w:t>
            </w:r>
          </w:p>
        </w:tc>
        <w:tc>
          <w:tcPr>
            <w:tcW w:w="1501" w:type="dxa"/>
          </w:tcPr>
          <w:p w:rsidR="00CD7230" w:rsidRPr="00CD7230" w:rsidRDefault="00A17DFB" w:rsidP="00CD7230">
            <w:r>
              <w:t>20 000,00</w:t>
            </w:r>
          </w:p>
        </w:tc>
        <w:tc>
          <w:tcPr>
            <w:tcW w:w="1356" w:type="dxa"/>
            <w:gridSpan w:val="2"/>
          </w:tcPr>
          <w:p w:rsidR="00CD7230" w:rsidRPr="00CD7230" w:rsidRDefault="00A17DFB" w:rsidP="00CD7230">
            <w:r>
              <w:t>30 000,00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A17DFB" w:rsidP="00CD7230">
            <w:pPr>
              <w:jc w:val="center"/>
            </w:pPr>
            <w:r>
              <w:t>20 000,00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A17DFB" w:rsidP="00CD7230">
            <w:pPr>
              <w:jc w:val="center"/>
            </w:pPr>
            <w:r>
              <w:t>20 000,00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A17DFB" w:rsidP="00CD7230">
            <w:pPr>
              <w:jc w:val="center"/>
            </w:pPr>
            <w:r>
              <w:t>30 000,00</w:t>
            </w: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CD7230">
            <w:r w:rsidRPr="00CD7230">
              <w:t>Интерактивное оборудование</w:t>
            </w:r>
          </w:p>
        </w:tc>
        <w:tc>
          <w:tcPr>
            <w:tcW w:w="1501" w:type="dxa"/>
          </w:tcPr>
          <w:p w:rsidR="00CD7230" w:rsidRPr="00CD7230" w:rsidRDefault="00A17DFB" w:rsidP="00CD7230">
            <w:r>
              <w:t>100 000,0</w:t>
            </w:r>
          </w:p>
        </w:tc>
        <w:tc>
          <w:tcPr>
            <w:tcW w:w="1356" w:type="dxa"/>
            <w:gridSpan w:val="2"/>
          </w:tcPr>
          <w:p w:rsidR="00CD7230" w:rsidRPr="00CD7230" w:rsidRDefault="00CD7230" w:rsidP="00CD7230"/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A17DFB" w:rsidP="00CD7230">
            <w:pPr>
              <w:jc w:val="center"/>
            </w:pPr>
            <w:r>
              <w:t>50 000,00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  <w:r w:rsidRPr="00CD7230">
              <w:t>50</w:t>
            </w:r>
            <w:r w:rsidR="00A17DFB">
              <w:t xml:space="preserve"> </w:t>
            </w:r>
            <w:r w:rsidRPr="00CD7230">
              <w:t>000,00</w:t>
            </w:r>
          </w:p>
        </w:tc>
      </w:tr>
      <w:tr w:rsidR="00CD7230" w:rsidRPr="00CD7230" w:rsidTr="0034613A">
        <w:tc>
          <w:tcPr>
            <w:tcW w:w="3294" w:type="dxa"/>
          </w:tcPr>
          <w:p w:rsidR="00CD7230" w:rsidRPr="00CD7230" w:rsidRDefault="00CD7230" w:rsidP="00A17DFB">
            <w:r w:rsidRPr="00CD7230">
              <w:t>У</w:t>
            </w:r>
            <w:r w:rsidR="00A17DFB">
              <w:t xml:space="preserve">чебные </w:t>
            </w:r>
            <w:r w:rsidRPr="00CD7230">
              <w:t>пособия</w:t>
            </w:r>
          </w:p>
        </w:tc>
        <w:tc>
          <w:tcPr>
            <w:tcW w:w="1501" w:type="dxa"/>
          </w:tcPr>
          <w:p w:rsidR="00CD7230" w:rsidRPr="00CD7230" w:rsidRDefault="00CD7230" w:rsidP="00CD7230">
            <w:r w:rsidRPr="00CD7230">
              <w:t>10</w:t>
            </w:r>
            <w:r w:rsidR="00A17DFB">
              <w:t xml:space="preserve"> </w:t>
            </w:r>
            <w:r w:rsidRPr="00CD7230">
              <w:t>000,00</w:t>
            </w:r>
          </w:p>
        </w:tc>
        <w:tc>
          <w:tcPr>
            <w:tcW w:w="1356" w:type="dxa"/>
            <w:gridSpan w:val="2"/>
          </w:tcPr>
          <w:p w:rsidR="00CD7230" w:rsidRPr="00CD7230" w:rsidRDefault="00CD7230" w:rsidP="00CD7230">
            <w:r w:rsidRPr="00CD7230">
              <w:t>20</w:t>
            </w:r>
            <w:r w:rsidR="00A17DFB">
              <w:t xml:space="preserve"> </w:t>
            </w:r>
            <w:r w:rsidRPr="00CD7230">
              <w:t>000,00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CD7230" w:rsidRPr="00CD7230" w:rsidRDefault="00CD7230" w:rsidP="00CD7230">
            <w:pPr>
              <w:jc w:val="center"/>
            </w:pPr>
            <w:r w:rsidRPr="00CD7230">
              <w:t>10</w:t>
            </w:r>
            <w:r w:rsidR="00A17DFB">
              <w:t xml:space="preserve"> </w:t>
            </w:r>
            <w:r w:rsidRPr="00CD7230">
              <w:t>0000,00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CD7230" w:rsidRPr="00CD7230" w:rsidRDefault="00A17DFB" w:rsidP="00CD7230">
            <w:pPr>
              <w:jc w:val="center"/>
            </w:pPr>
            <w:r>
              <w:t>10 000,00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CD7230" w:rsidRPr="00CD7230" w:rsidRDefault="00A17DFB" w:rsidP="00CD7230">
            <w:pPr>
              <w:jc w:val="center"/>
            </w:pPr>
            <w:r>
              <w:t>20 000,00</w:t>
            </w:r>
          </w:p>
        </w:tc>
      </w:tr>
      <w:tr w:rsidR="00CD7230" w:rsidRPr="00CD7230" w:rsidTr="0034613A">
        <w:tc>
          <w:tcPr>
            <w:tcW w:w="10173" w:type="dxa"/>
            <w:gridSpan w:val="8"/>
          </w:tcPr>
          <w:p w:rsidR="00CD7230" w:rsidRPr="00CD7230" w:rsidRDefault="00CD7230" w:rsidP="00CD7230">
            <w:pPr>
              <w:jc w:val="center"/>
              <w:rPr>
                <w:b/>
              </w:rPr>
            </w:pPr>
            <w:r w:rsidRPr="00CD7230">
              <w:rPr>
                <w:b/>
              </w:rPr>
              <w:t>Внебюджетные средства (родительская плата)</w:t>
            </w:r>
          </w:p>
        </w:tc>
      </w:tr>
      <w:tr w:rsidR="00A17DFB" w:rsidRPr="00CD7230" w:rsidTr="0034613A">
        <w:tc>
          <w:tcPr>
            <w:tcW w:w="3294" w:type="dxa"/>
          </w:tcPr>
          <w:p w:rsidR="00A17DFB" w:rsidRPr="00CD7230" w:rsidRDefault="00A17DFB" w:rsidP="00CD7230">
            <w:r w:rsidRPr="00CD7230">
              <w:t>Чистящие и моющие средства</w:t>
            </w:r>
          </w:p>
        </w:tc>
        <w:tc>
          <w:tcPr>
            <w:tcW w:w="1501" w:type="dxa"/>
          </w:tcPr>
          <w:p w:rsidR="00A17DFB" w:rsidRPr="00CD7230" w:rsidRDefault="00A17DFB" w:rsidP="00CD7230">
            <w:pPr>
              <w:jc w:val="center"/>
            </w:pPr>
          </w:p>
        </w:tc>
        <w:tc>
          <w:tcPr>
            <w:tcW w:w="1350" w:type="dxa"/>
          </w:tcPr>
          <w:p w:rsidR="00A17DFB" w:rsidRPr="00CD7230" w:rsidRDefault="00A17DFB" w:rsidP="00CD7230">
            <w:pPr>
              <w:jc w:val="center"/>
            </w:pPr>
            <w:r>
              <w:t>20 000,00</w:t>
            </w:r>
          </w:p>
        </w:tc>
        <w:tc>
          <w:tcPr>
            <w:tcW w:w="1369" w:type="dxa"/>
            <w:gridSpan w:val="2"/>
          </w:tcPr>
          <w:p w:rsidR="00A17DFB" w:rsidRDefault="00A17DFB">
            <w:r w:rsidRPr="00E12B79">
              <w:t>20 000,00</w:t>
            </w:r>
          </w:p>
        </w:tc>
        <w:tc>
          <w:tcPr>
            <w:tcW w:w="1410" w:type="dxa"/>
          </w:tcPr>
          <w:p w:rsidR="00A17DFB" w:rsidRDefault="00A17DFB">
            <w:r w:rsidRPr="00E12B79">
              <w:t>20 000,00</w:t>
            </w:r>
          </w:p>
        </w:tc>
        <w:tc>
          <w:tcPr>
            <w:tcW w:w="1249" w:type="dxa"/>
            <w:gridSpan w:val="2"/>
          </w:tcPr>
          <w:p w:rsidR="00A17DFB" w:rsidRDefault="00A17DFB">
            <w:r w:rsidRPr="00E12B79">
              <w:t>20 000,00</w:t>
            </w:r>
          </w:p>
        </w:tc>
      </w:tr>
      <w:tr w:rsidR="00A17DFB" w:rsidRPr="00CD7230" w:rsidTr="0034613A">
        <w:tc>
          <w:tcPr>
            <w:tcW w:w="3294" w:type="dxa"/>
          </w:tcPr>
          <w:p w:rsidR="00A17DFB" w:rsidRPr="00CD7230" w:rsidRDefault="00A17DFB" w:rsidP="00CD7230">
            <w:r w:rsidRPr="00CD7230">
              <w:t>Мягкий инвентарь</w:t>
            </w:r>
          </w:p>
        </w:tc>
        <w:tc>
          <w:tcPr>
            <w:tcW w:w="1501" w:type="dxa"/>
          </w:tcPr>
          <w:p w:rsidR="00A17DFB" w:rsidRPr="00CD7230" w:rsidRDefault="00A17DFB" w:rsidP="00CD7230">
            <w:pPr>
              <w:jc w:val="center"/>
            </w:pPr>
            <w:r>
              <w:t>39 138,72</w:t>
            </w:r>
          </w:p>
        </w:tc>
        <w:tc>
          <w:tcPr>
            <w:tcW w:w="1350" w:type="dxa"/>
          </w:tcPr>
          <w:p w:rsidR="00A17DFB" w:rsidRPr="00CD7230" w:rsidRDefault="00A17DFB" w:rsidP="00CD7230">
            <w:pPr>
              <w:jc w:val="center"/>
            </w:pPr>
            <w:r>
              <w:t>19 000,00</w:t>
            </w:r>
          </w:p>
        </w:tc>
        <w:tc>
          <w:tcPr>
            <w:tcW w:w="1369" w:type="dxa"/>
            <w:gridSpan w:val="2"/>
          </w:tcPr>
          <w:p w:rsidR="00A17DFB" w:rsidRPr="00CD7230" w:rsidRDefault="00A17DFB" w:rsidP="00CD7230">
            <w:pPr>
              <w:jc w:val="center"/>
            </w:pPr>
            <w:r>
              <w:t>20 000,00</w:t>
            </w:r>
          </w:p>
        </w:tc>
        <w:tc>
          <w:tcPr>
            <w:tcW w:w="1410" w:type="dxa"/>
          </w:tcPr>
          <w:p w:rsidR="00A17DFB" w:rsidRDefault="00A17DFB">
            <w:r w:rsidRPr="003E3B5E">
              <w:t>20 000,00</w:t>
            </w:r>
          </w:p>
        </w:tc>
        <w:tc>
          <w:tcPr>
            <w:tcW w:w="1249" w:type="dxa"/>
            <w:gridSpan w:val="2"/>
          </w:tcPr>
          <w:p w:rsidR="00A17DFB" w:rsidRDefault="00A17DFB">
            <w:r w:rsidRPr="003E3B5E">
              <w:t>20 000,00</w:t>
            </w:r>
          </w:p>
        </w:tc>
      </w:tr>
    </w:tbl>
    <w:p w:rsidR="00CD7230" w:rsidRDefault="00CD7230" w:rsidP="00253836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9C" w:rsidRPr="0044199C" w:rsidRDefault="0044199C" w:rsidP="00805F0A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9C">
        <w:rPr>
          <w:rFonts w:ascii="Times New Roman" w:hAnsi="Times New Roman" w:cs="Times New Roman"/>
          <w:b/>
          <w:sz w:val="28"/>
          <w:szCs w:val="28"/>
        </w:rPr>
        <w:t>Раздел VI.</w:t>
      </w:r>
    </w:p>
    <w:p w:rsidR="0044199C" w:rsidRPr="0044199C" w:rsidRDefault="00FD6F41" w:rsidP="00805F0A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над</w:t>
      </w:r>
      <w:r w:rsidR="0044199C" w:rsidRPr="0044199C">
        <w:rPr>
          <w:rFonts w:ascii="Times New Roman" w:hAnsi="Times New Roman" w:cs="Times New Roman"/>
          <w:b/>
          <w:sz w:val="28"/>
          <w:szCs w:val="28"/>
        </w:rPr>
        <w:t xml:space="preserve"> реализацией Программы развития дошкольного учреждения.</w:t>
      </w:r>
    </w:p>
    <w:p w:rsidR="0044199C" w:rsidRDefault="0044199C" w:rsidP="00805F0A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b/>
          <w:sz w:val="28"/>
          <w:szCs w:val="28"/>
        </w:rPr>
        <w:t xml:space="preserve">    Цели контроля: </w:t>
      </w:r>
      <w:r w:rsidRPr="0044199C">
        <w:rPr>
          <w:rFonts w:ascii="Times New Roman" w:hAnsi="Times New Roman" w:cs="Times New Roman"/>
          <w:sz w:val="28"/>
          <w:szCs w:val="28"/>
        </w:rPr>
        <w:t>выявление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процесса реализации программы; </w:t>
      </w:r>
      <w:r w:rsidRPr="0044199C">
        <w:rPr>
          <w:rFonts w:ascii="Times New Roman" w:hAnsi="Times New Roman" w:cs="Times New Roman"/>
          <w:sz w:val="28"/>
          <w:szCs w:val="28"/>
        </w:rPr>
        <w:t xml:space="preserve">вскрытие проблем, определение причин их появления, проведение корректирующих воздействий, направленных на приведение промежуточных результатов реализации программы в соответствие с намеченными целями.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199C" w:rsidRPr="0044199C" w:rsidRDefault="0044199C" w:rsidP="00805F0A">
      <w:pPr>
        <w:pStyle w:val="a4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99C">
        <w:rPr>
          <w:rFonts w:ascii="Times New Roman" w:hAnsi="Times New Roman" w:cs="Times New Roman"/>
          <w:b/>
          <w:sz w:val="28"/>
          <w:szCs w:val="28"/>
        </w:rPr>
        <w:t xml:space="preserve">      Методы анализа реализации Программы развития МДОУ: </w:t>
      </w:r>
    </w:p>
    <w:p w:rsidR="0044199C" w:rsidRDefault="0044199C" w:rsidP="00805F0A">
      <w:pPr>
        <w:pStyle w:val="a4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наблюдение; </w:t>
      </w:r>
    </w:p>
    <w:p w:rsidR="0044199C" w:rsidRDefault="0044199C" w:rsidP="00805F0A">
      <w:pPr>
        <w:pStyle w:val="a4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 xml:space="preserve">мониторинг; </w:t>
      </w:r>
    </w:p>
    <w:p w:rsidR="0044199C" w:rsidRDefault="0044199C" w:rsidP="00805F0A">
      <w:pPr>
        <w:pStyle w:val="a4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 xml:space="preserve">диагностика; </w:t>
      </w:r>
    </w:p>
    <w:p w:rsidR="0044199C" w:rsidRDefault="0044199C" w:rsidP="00805F0A">
      <w:pPr>
        <w:pStyle w:val="a4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44199C" w:rsidRDefault="0044199C" w:rsidP="00805F0A">
      <w:pPr>
        <w:pStyle w:val="a4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 xml:space="preserve">открытие просмотры; </w:t>
      </w:r>
    </w:p>
    <w:p w:rsidR="0044199C" w:rsidRDefault="0044199C" w:rsidP="00805F0A">
      <w:pPr>
        <w:pStyle w:val="a4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>изучение документации;</w:t>
      </w:r>
    </w:p>
    <w:p w:rsidR="0044199C" w:rsidRDefault="0044199C" w:rsidP="00805F0A">
      <w:pPr>
        <w:pStyle w:val="a4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 xml:space="preserve">собеседование с педагогами и родителями. </w:t>
      </w:r>
    </w:p>
    <w:p w:rsidR="0044199C" w:rsidRDefault="0044199C" w:rsidP="00805F0A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199C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gramStart"/>
      <w:r w:rsidRPr="004419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199C">
        <w:rPr>
          <w:rFonts w:ascii="Times New Roman" w:hAnsi="Times New Roman" w:cs="Times New Roman"/>
          <w:sz w:val="28"/>
          <w:szCs w:val="28"/>
        </w:rPr>
        <w:t xml:space="preserve"> реализацией Программы развития дошкольного учреждения достигается при соблюдении следующих условий: </w:t>
      </w:r>
    </w:p>
    <w:p w:rsidR="0044199C" w:rsidRDefault="0044199C" w:rsidP="00805F0A">
      <w:pPr>
        <w:pStyle w:val="a4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9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4199C">
        <w:rPr>
          <w:rFonts w:ascii="Times New Roman" w:hAnsi="Times New Roman" w:cs="Times New Roman"/>
          <w:sz w:val="28"/>
          <w:szCs w:val="28"/>
        </w:rPr>
        <w:t xml:space="preserve"> потоков информации; </w:t>
      </w:r>
    </w:p>
    <w:p w:rsidR="0044199C" w:rsidRDefault="0044199C" w:rsidP="00805F0A">
      <w:pPr>
        <w:pStyle w:val="a4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 xml:space="preserve">распределение полномочий сотрудников по сбору информации; </w:t>
      </w:r>
    </w:p>
    <w:p w:rsidR="0044199C" w:rsidRDefault="0044199C" w:rsidP="00805F0A">
      <w:pPr>
        <w:pStyle w:val="a4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 xml:space="preserve">высокий уровень компетентности </w:t>
      </w:r>
      <w:proofErr w:type="gramStart"/>
      <w:r w:rsidRPr="0044199C">
        <w:rPr>
          <w:rFonts w:ascii="Times New Roman" w:hAnsi="Times New Roman" w:cs="Times New Roman"/>
          <w:sz w:val="28"/>
          <w:szCs w:val="28"/>
        </w:rPr>
        <w:t>контролирующих</w:t>
      </w:r>
      <w:proofErr w:type="gramEnd"/>
      <w:r w:rsidRPr="004419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199C" w:rsidRDefault="0044199C" w:rsidP="00805F0A">
      <w:pPr>
        <w:pStyle w:val="a4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 xml:space="preserve">своевременность переработки полученной информации; </w:t>
      </w:r>
    </w:p>
    <w:p w:rsidR="0044199C" w:rsidRDefault="0044199C" w:rsidP="00805F0A">
      <w:pPr>
        <w:pStyle w:val="a4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 xml:space="preserve">конструктивный характер анализа полученной информации; </w:t>
      </w:r>
    </w:p>
    <w:p w:rsidR="0044199C" w:rsidRDefault="0044199C" w:rsidP="00805F0A">
      <w:pPr>
        <w:pStyle w:val="a4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9C">
        <w:rPr>
          <w:rFonts w:ascii="Times New Roman" w:hAnsi="Times New Roman" w:cs="Times New Roman"/>
          <w:sz w:val="28"/>
          <w:szCs w:val="28"/>
        </w:rPr>
        <w:t>гласность контроля.</w:t>
      </w:r>
    </w:p>
    <w:p w:rsidR="0044199C" w:rsidRDefault="0044199C" w:rsidP="0044199C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 развития</w:t>
      </w:r>
    </w:p>
    <w:p w:rsidR="0044199C" w:rsidRPr="0044199C" w:rsidRDefault="0044199C" w:rsidP="0044199C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2440"/>
        <w:gridCol w:w="1614"/>
        <w:gridCol w:w="1883"/>
        <w:gridCol w:w="1855"/>
      </w:tblGrid>
      <w:tr w:rsidR="0044199C" w:rsidRPr="0044199C" w:rsidTr="00FA358D">
        <w:tc>
          <w:tcPr>
            <w:tcW w:w="2204" w:type="dxa"/>
          </w:tcPr>
          <w:p w:rsidR="0044199C" w:rsidRPr="0044199C" w:rsidRDefault="0044199C" w:rsidP="00805F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440" w:type="dxa"/>
          </w:tcPr>
          <w:p w:rsidR="0044199C" w:rsidRPr="0044199C" w:rsidRDefault="0044199C" w:rsidP="00805F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9C">
              <w:rPr>
                <w:rFonts w:ascii="Times New Roman" w:hAnsi="Times New Roman"/>
                <w:b/>
                <w:sz w:val="24"/>
                <w:szCs w:val="24"/>
              </w:rPr>
              <w:t>Методы сбора информации</w:t>
            </w:r>
          </w:p>
        </w:tc>
        <w:tc>
          <w:tcPr>
            <w:tcW w:w="1614" w:type="dxa"/>
          </w:tcPr>
          <w:p w:rsidR="0044199C" w:rsidRPr="0044199C" w:rsidRDefault="0044199C" w:rsidP="00805F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9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83" w:type="dxa"/>
          </w:tcPr>
          <w:p w:rsidR="0044199C" w:rsidRPr="0044199C" w:rsidRDefault="0044199C" w:rsidP="00805F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9C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55" w:type="dxa"/>
          </w:tcPr>
          <w:p w:rsidR="0044199C" w:rsidRPr="0044199C" w:rsidRDefault="007B28E7" w:rsidP="00805F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обсуждению</w:t>
            </w:r>
          </w:p>
        </w:tc>
      </w:tr>
      <w:tr w:rsidR="0044199C" w:rsidRPr="0044199C" w:rsidTr="00FA358D">
        <w:tc>
          <w:tcPr>
            <w:tcW w:w="2204" w:type="dxa"/>
          </w:tcPr>
          <w:p w:rsidR="0044199C" w:rsidRPr="007B28E7" w:rsidRDefault="007B28E7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B28E7">
              <w:rPr>
                <w:rFonts w:ascii="Times New Roman" w:hAnsi="Times New Roman"/>
                <w:sz w:val="24"/>
                <w:szCs w:val="24"/>
              </w:rPr>
              <w:t>Анализ эффективности управления ДОУ</w:t>
            </w:r>
          </w:p>
        </w:tc>
        <w:tc>
          <w:tcPr>
            <w:tcW w:w="2440" w:type="dxa"/>
          </w:tcPr>
          <w:p w:rsidR="0044199C" w:rsidRPr="007B28E7" w:rsidRDefault="007B28E7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анализ документации</w:t>
            </w:r>
          </w:p>
        </w:tc>
        <w:tc>
          <w:tcPr>
            <w:tcW w:w="1614" w:type="dxa"/>
          </w:tcPr>
          <w:p w:rsidR="0044199C" w:rsidRPr="007B28E7" w:rsidRDefault="007B28E7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83" w:type="dxa"/>
          </w:tcPr>
          <w:p w:rsidR="0044199C" w:rsidRPr="007B28E7" w:rsidRDefault="007B28E7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855" w:type="dxa"/>
          </w:tcPr>
          <w:p w:rsidR="0044199C" w:rsidRPr="007B28E7" w:rsidRDefault="007B28E7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собрание коллектива </w:t>
            </w:r>
          </w:p>
        </w:tc>
      </w:tr>
      <w:tr w:rsidR="0044199C" w:rsidRPr="0044199C" w:rsidTr="00FA358D">
        <w:tc>
          <w:tcPr>
            <w:tcW w:w="2204" w:type="dxa"/>
          </w:tcPr>
          <w:p w:rsidR="0044199C" w:rsidRPr="007B28E7" w:rsidRDefault="00FD4B81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здоровья воспитанников</w:t>
            </w:r>
          </w:p>
        </w:tc>
        <w:tc>
          <w:tcPr>
            <w:tcW w:w="2440" w:type="dxa"/>
          </w:tcPr>
          <w:p w:rsidR="0044199C" w:rsidRPr="007B28E7" w:rsidRDefault="00FD4B81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заключения врачей, наблюдения</w:t>
            </w:r>
          </w:p>
        </w:tc>
        <w:tc>
          <w:tcPr>
            <w:tcW w:w="1614" w:type="dxa"/>
          </w:tcPr>
          <w:p w:rsidR="0044199C" w:rsidRPr="007B28E7" w:rsidRDefault="00FD4B81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ГУЗ «УРБ»</w:t>
            </w:r>
          </w:p>
        </w:tc>
        <w:tc>
          <w:tcPr>
            <w:tcW w:w="1883" w:type="dxa"/>
          </w:tcPr>
          <w:p w:rsidR="0044199C" w:rsidRPr="007B28E7" w:rsidRDefault="00FD4B81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55" w:type="dxa"/>
          </w:tcPr>
          <w:p w:rsidR="0044199C" w:rsidRPr="007B28E7" w:rsidRDefault="00FD4B81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совет, совет родителей</w:t>
            </w:r>
          </w:p>
        </w:tc>
      </w:tr>
      <w:tr w:rsidR="0044199C" w:rsidRPr="0044199C" w:rsidTr="00FA358D">
        <w:tc>
          <w:tcPr>
            <w:tcW w:w="2204" w:type="dxa"/>
          </w:tcPr>
          <w:p w:rsidR="0044199C" w:rsidRPr="007B28E7" w:rsidRDefault="00FD4B81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индивидуального развития детей </w:t>
            </w:r>
          </w:p>
        </w:tc>
        <w:tc>
          <w:tcPr>
            <w:tcW w:w="2440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наблюдения, игры</w:t>
            </w:r>
          </w:p>
        </w:tc>
        <w:tc>
          <w:tcPr>
            <w:tcW w:w="1614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психолог</w:t>
            </w:r>
          </w:p>
        </w:tc>
        <w:tc>
          <w:tcPr>
            <w:tcW w:w="1883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1855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44199C" w:rsidRPr="0044199C" w:rsidTr="00FA358D">
        <w:tc>
          <w:tcPr>
            <w:tcW w:w="2204" w:type="dxa"/>
          </w:tcPr>
          <w:p w:rsidR="0044199C" w:rsidRPr="00FA358D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358D">
              <w:rPr>
                <w:rFonts w:ascii="Times New Roman" w:hAnsi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FA358D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</w:t>
            </w:r>
            <w:r w:rsidRPr="00FA358D">
              <w:rPr>
                <w:rFonts w:ascii="Times New Roman" w:hAnsi="Times New Roman"/>
                <w:sz w:val="24"/>
                <w:szCs w:val="24"/>
              </w:rPr>
              <w:t xml:space="preserve">тельного процесса (использование современных педагогических технологий, форм, методов работы с </w:t>
            </w:r>
            <w:r w:rsidRPr="00FA358D">
              <w:rPr>
                <w:rFonts w:ascii="Times New Roman" w:hAnsi="Times New Roman"/>
                <w:sz w:val="24"/>
                <w:szCs w:val="24"/>
              </w:rPr>
              <w:lastRenderedPageBreak/>
              <w:t>детьми)</w:t>
            </w:r>
          </w:p>
        </w:tc>
        <w:tc>
          <w:tcPr>
            <w:tcW w:w="2440" w:type="dxa"/>
          </w:tcPr>
          <w:p w:rsidR="0044199C" w:rsidRPr="00FA358D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358D">
              <w:rPr>
                <w:rFonts w:ascii="Times New Roman" w:hAnsi="Times New Roman"/>
                <w:sz w:val="24"/>
                <w:szCs w:val="24"/>
              </w:rPr>
              <w:lastRenderedPageBreak/>
              <w:t>Анализ документации педагогов, наблюдение, собеседование</w:t>
            </w:r>
          </w:p>
        </w:tc>
        <w:tc>
          <w:tcPr>
            <w:tcW w:w="1614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83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5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44199C" w:rsidRPr="0044199C" w:rsidTr="00FA358D">
        <w:tc>
          <w:tcPr>
            <w:tcW w:w="2204" w:type="dxa"/>
          </w:tcPr>
          <w:p w:rsidR="0044199C" w:rsidRPr="00FA358D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358D">
              <w:rPr>
                <w:rFonts w:ascii="Times New Roman" w:hAnsi="Times New Roman"/>
                <w:sz w:val="24"/>
                <w:szCs w:val="24"/>
              </w:rPr>
              <w:lastRenderedPageBreak/>
              <w:t>Анализ участия воспитанников, принявших участие в конкурсах различного уровня.</w:t>
            </w:r>
          </w:p>
        </w:tc>
        <w:tc>
          <w:tcPr>
            <w:tcW w:w="2440" w:type="dxa"/>
          </w:tcPr>
          <w:p w:rsidR="0044199C" w:rsidRPr="00FA358D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358D">
              <w:rPr>
                <w:rFonts w:ascii="Times New Roman" w:hAnsi="Times New Roman"/>
                <w:sz w:val="24"/>
                <w:szCs w:val="24"/>
              </w:rPr>
              <w:t>Анализ образовательной деятельности</w:t>
            </w:r>
          </w:p>
        </w:tc>
        <w:tc>
          <w:tcPr>
            <w:tcW w:w="1614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83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855" w:type="dxa"/>
          </w:tcPr>
          <w:p w:rsidR="0044199C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FA358D" w:rsidRPr="0044199C" w:rsidTr="00FA358D">
        <w:tc>
          <w:tcPr>
            <w:tcW w:w="2204" w:type="dxa"/>
          </w:tcPr>
          <w:p w:rsidR="00FA358D" w:rsidRPr="00FA358D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358D">
              <w:rPr>
                <w:rFonts w:ascii="Times New Roman" w:hAnsi="Times New Roman"/>
                <w:sz w:val="24"/>
                <w:szCs w:val="24"/>
              </w:rPr>
              <w:t>Анализ методического и материального обеспечения Программы развития ДОУ</w:t>
            </w:r>
          </w:p>
        </w:tc>
        <w:tc>
          <w:tcPr>
            <w:tcW w:w="2440" w:type="dxa"/>
          </w:tcPr>
          <w:p w:rsidR="00FA358D" w:rsidRPr="00FA358D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358D">
              <w:rPr>
                <w:rFonts w:ascii="Times New Roman" w:hAnsi="Times New Roman"/>
                <w:sz w:val="24"/>
                <w:szCs w:val="24"/>
              </w:rPr>
              <w:t>Анализ методических разработок, условий для реализации</w:t>
            </w:r>
          </w:p>
        </w:tc>
        <w:tc>
          <w:tcPr>
            <w:tcW w:w="1614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83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 в год </w:t>
            </w:r>
          </w:p>
        </w:tc>
        <w:tc>
          <w:tcPr>
            <w:tcW w:w="1855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FA358D" w:rsidRPr="0044199C" w:rsidTr="00FA358D">
        <w:tc>
          <w:tcPr>
            <w:tcW w:w="2204" w:type="dxa"/>
          </w:tcPr>
          <w:p w:rsidR="00FA358D" w:rsidRPr="00FA358D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358D">
              <w:rPr>
                <w:rFonts w:ascii="Times New Roman" w:hAnsi="Times New Roman"/>
                <w:sz w:val="24"/>
                <w:szCs w:val="24"/>
              </w:rPr>
              <w:t>Удовлетворенность родителей качеством образовательных услуг</w:t>
            </w:r>
          </w:p>
        </w:tc>
        <w:tc>
          <w:tcPr>
            <w:tcW w:w="2440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614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83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855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совет, общее собрание </w:t>
            </w:r>
          </w:p>
        </w:tc>
      </w:tr>
      <w:tr w:rsidR="00FA358D" w:rsidRPr="0044199C" w:rsidTr="00FA358D">
        <w:tc>
          <w:tcPr>
            <w:tcW w:w="2204" w:type="dxa"/>
          </w:tcPr>
          <w:p w:rsidR="00FA358D" w:rsidRPr="00FA358D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358D">
              <w:rPr>
                <w:rFonts w:ascii="Times New Roman" w:hAnsi="Times New Roman"/>
                <w:sz w:val="24"/>
                <w:szCs w:val="24"/>
              </w:rPr>
              <w:t>Анализ взаимодействия ДОУ с социумом и семьями воспитанников</w:t>
            </w:r>
          </w:p>
        </w:tc>
        <w:tc>
          <w:tcPr>
            <w:tcW w:w="2440" w:type="dxa"/>
          </w:tcPr>
          <w:p w:rsidR="00FA358D" w:rsidRPr="00FA358D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358D">
              <w:rPr>
                <w:rFonts w:ascii="Times New Roman" w:hAnsi="Times New Roman"/>
                <w:sz w:val="24"/>
                <w:szCs w:val="24"/>
              </w:rPr>
              <w:t>Беседы со специалистами организаций, сотрудничающими с ДОУ, анализ документации</w:t>
            </w:r>
          </w:p>
        </w:tc>
        <w:tc>
          <w:tcPr>
            <w:tcW w:w="1614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83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раз в год </w:t>
            </w:r>
          </w:p>
        </w:tc>
        <w:tc>
          <w:tcPr>
            <w:tcW w:w="1855" w:type="dxa"/>
          </w:tcPr>
          <w:p w:rsidR="00FA358D" w:rsidRPr="007B28E7" w:rsidRDefault="00FA358D" w:rsidP="00805F0A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совет, совет родителей </w:t>
            </w:r>
          </w:p>
        </w:tc>
      </w:tr>
    </w:tbl>
    <w:p w:rsidR="00FA358D" w:rsidRPr="00FA358D" w:rsidRDefault="00FA358D" w:rsidP="00805F0A">
      <w:pPr>
        <w:pStyle w:val="a4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8D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Программы развития освещаются: </w:t>
      </w:r>
    </w:p>
    <w:p w:rsidR="00FA358D" w:rsidRDefault="00FA358D" w:rsidP="00805F0A">
      <w:pPr>
        <w:pStyle w:val="a4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8D">
        <w:rPr>
          <w:rFonts w:ascii="Times New Roman" w:hAnsi="Times New Roman" w:cs="Times New Roman"/>
          <w:sz w:val="28"/>
          <w:szCs w:val="28"/>
        </w:rPr>
        <w:t xml:space="preserve">В ежегодных публичных отчетах руководителя дошкольного образовательного учреждения. </w:t>
      </w:r>
    </w:p>
    <w:p w:rsidR="00FA358D" w:rsidRDefault="00FA358D" w:rsidP="00805F0A">
      <w:pPr>
        <w:pStyle w:val="a4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8D">
        <w:rPr>
          <w:rFonts w:ascii="Times New Roman" w:hAnsi="Times New Roman" w:cs="Times New Roman"/>
          <w:sz w:val="28"/>
          <w:szCs w:val="28"/>
        </w:rPr>
        <w:t xml:space="preserve">На сайте дошкольного образовательного учреждения </w:t>
      </w:r>
    </w:p>
    <w:p w:rsidR="0044199C" w:rsidRPr="003239D7" w:rsidRDefault="00FA358D" w:rsidP="00805F0A">
      <w:pPr>
        <w:pStyle w:val="a4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8D">
        <w:rPr>
          <w:rFonts w:ascii="Times New Roman" w:hAnsi="Times New Roman" w:cs="Times New Roman"/>
          <w:sz w:val="28"/>
          <w:szCs w:val="28"/>
        </w:rPr>
        <w:t>В ежегодных отчетах на педагогических советах дошкольного образовательного учреждения, родительских собраниях</w:t>
      </w:r>
    </w:p>
    <w:p w:rsidR="003239D7" w:rsidRPr="00FA358D" w:rsidRDefault="003239D7" w:rsidP="003239D7">
      <w:pPr>
        <w:pStyle w:val="a4"/>
        <w:spacing w:after="120" w:line="276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-710566</wp:posOffset>
            </wp:positionV>
            <wp:extent cx="7599218" cy="10448925"/>
            <wp:effectExtent l="0" t="0" r="0" b="0"/>
            <wp:wrapNone/>
            <wp:docPr id="2" name="Рисунок 2" descr="C:\Users\Admin\Desktop\ОБЩАЯ\Scan_20210206_08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БЩАЯ\Scan_20210206_0801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59" cy="1045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39D7" w:rsidRPr="00FA358D" w:rsidSect="00DE482E">
      <w:footerReference w:type="default" r:id="rId15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D1" w:rsidRDefault="00FA3DD1" w:rsidP="00030EF5">
      <w:r>
        <w:separator/>
      </w:r>
    </w:p>
  </w:endnote>
  <w:endnote w:type="continuationSeparator" w:id="0">
    <w:p w:rsidR="00FA3DD1" w:rsidRDefault="00FA3DD1" w:rsidP="000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88173"/>
      <w:docPartObj>
        <w:docPartGallery w:val="Page Numbers (Bottom of Page)"/>
        <w:docPartUnique/>
      </w:docPartObj>
    </w:sdtPr>
    <w:sdtEndPr/>
    <w:sdtContent>
      <w:p w:rsidR="00D814AA" w:rsidRDefault="00D814A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6AB">
          <w:rPr>
            <w:noProof/>
          </w:rPr>
          <w:t>10</w:t>
        </w:r>
        <w:r>
          <w:fldChar w:fldCharType="end"/>
        </w:r>
      </w:p>
    </w:sdtContent>
  </w:sdt>
  <w:p w:rsidR="00D814AA" w:rsidRDefault="00D814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D1" w:rsidRDefault="00FA3DD1" w:rsidP="00030EF5">
      <w:r>
        <w:separator/>
      </w:r>
    </w:p>
  </w:footnote>
  <w:footnote w:type="continuationSeparator" w:id="0">
    <w:p w:rsidR="00FA3DD1" w:rsidRDefault="00FA3DD1" w:rsidP="0003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4C11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7">
    <w:nsid w:val="029E1895"/>
    <w:multiLevelType w:val="hybridMultilevel"/>
    <w:tmpl w:val="01F0C900"/>
    <w:lvl w:ilvl="0" w:tplc="0419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8">
    <w:nsid w:val="03614617"/>
    <w:multiLevelType w:val="hybridMultilevel"/>
    <w:tmpl w:val="E224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DC3AEA"/>
    <w:multiLevelType w:val="hybridMultilevel"/>
    <w:tmpl w:val="AA70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45F6C60"/>
    <w:multiLevelType w:val="hybridMultilevel"/>
    <w:tmpl w:val="C8ECBF4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0676134F"/>
    <w:multiLevelType w:val="hybridMultilevel"/>
    <w:tmpl w:val="00922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006C45"/>
    <w:multiLevelType w:val="hybridMultilevel"/>
    <w:tmpl w:val="BB68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A6482B"/>
    <w:multiLevelType w:val="hybridMultilevel"/>
    <w:tmpl w:val="9AA42F2E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0DD84893"/>
    <w:multiLevelType w:val="hybridMultilevel"/>
    <w:tmpl w:val="08CE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B24811"/>
    <w:multiLevelType w:val="hybridMultilevel"/>
    <w:tmpl w:val="DE088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EE5358"/>
    <w:multiLevelType w:val="hybridMultilevel"/>
    <w:tmpl w:val="5770CC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A47AAE"/>
    <w:multiLevelType w:val="hybridMultilevel"/>
    <w:tmpl w:val="9D6EF1D4"/>
    <w:lvl w:ilvl="0" w:tplc="CED0AAB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317349"/>
    <w:multiLevelType w:val="hybridMultilevel"/>
    <w:tmpl w:val="2D92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6244CC"/>
    <w:multiLevelType w:val="hybridMultilevel"/>
    <w:tmpl w:val="13F2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892151"/>
    <w:multiLevelType w:val="hybridMultilevel"/>
    <w:tmpl w:val="95AC5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131EA3"/>
    <w:multiLevelType w:val="hybridMultilevel"/>
    <w:tmpl w:val="95901BDE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1F8576E7"/>
    <w:multiLevelType w:val="hybridMultilevel"/>
    <w:tmpl w:val="EF16D418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5B4016FA">
      <w:numFmt w:val="bullet"/>
      <w:lvlText w:val="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20E34B1B"/>
    <w:multiLevelType w:val="hybridMultilevel"/>
    <w:tmpl w:val="247AA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BF57D1"/>
    <w:multiLevelType w:val="hybridMultilevel"/>
    <w:tmpl w:val="4B2A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2F992C13"/>
    <w:multiLevelType w:val="hybridMultilevel"/>
    <w:tmpl w:val="FE467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62774A"/>
    <w:multiLevelType w:val="hybridMultilevel"/>
    <w:tmpl w:val="3D78705A"/>
    <w:lvl w:ilvl="0" w:tplc="0419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8">
    <w:nsid w:val="3720089E"/>
    <w:multiLevelType w:val="hybridMultilevel"/>
    <w:tmpl w:val="364A44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EC27C3"/>
    <w:multiLevelType w:val="hybridMultilevel"/>
    <w:tmpl w:val="38E4D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113878"/>
    <w:multiLevelType w:val="hybridMultilevel"/>
    <w:tmpl w:val="02EC8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F532E4"/>
    <w:multiLevelType w:val="hybridMultilevel"/>
    <w:tmpl w:val="0812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F462BB7"/>
    <w:multiLevelType w:val="hybridMultilevel"/>
    <w:tmpl w:val="8376A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00E239E"/>
    <w:multiLevelType w:val="hybridMultilevel"/>
    <w:tmpl w:val="538C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4C5FCA"/>
    <w:multiLevelType w:val="hybridMultilevel"/>
    <w:tmpl w:val="3A845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3A5707"/>
    <w:multiLevelType w:val="hybridMultilevel"/>
    <w:tmpl w:val="C1CC2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E565B1"/>
    <w:multiLevelType w:val="hybridMultilevel"/>
    <w:tmpl w:val="E7A422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89B2EEE"/>
    <w:multiLevelType w:val="hybridMultilevel"/>
    <w:tmpl w:val="2CFC4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A87300"/>
    <w:multiLevelType w:val="hybridMultilevel"/>
    <w:tmpl w:val="12E09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13159E"/>
    <w:multiLevelType w:val="hybridMultilevel"/>
    <w:tmpl w:val="16AAB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1E1525"/>
    <w:multiLevelType w:val="hybridMultilevel"/>
    <w:tmpl w:val="9D2E9BE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1">
    <w:nsid w:val="5749468C"/>
    <w:multiLevelType w:val="hybridMultilevel"/>
    <w:tmpl w:val="613C9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8542CB"/>
    <w:multiLevelType w:val="hybridMultilevel"/>
    <w:tmpl w:val="45E82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1D3295"/>
    <w:multiLevelType w:val="hybridMultilevel"/>
    <w:tmpl w:val="8EE0C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845E37"/>
    <w:multiLevelType w:val="multilevel"/>
    <w:tmpl w:val="6608C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3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  <w:b w:val="0"/>
      </w:rPr>
    </w:lvl>
  </w:abstractNum>
  <w:abstractNum w:abstractNumId="55">
    <w:nsid w:val="67EB5E6C"/>
    <w:multiLevelType w:val="hybridMultilevel"/>
    <w:tmpl w:val="C806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0F4C81"/>
    <w:multiLevelType w:val="hybridMultilevel"/>
    <w:tmpl w:val="45C04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414DB1"/>
    <w:multiLevelType w:val="hybridMultilevel"/>
    <w:tmpl w:val="84C2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847D62"/>
    <w:multiLevelType w:val="hybridMultilevel"/>
    <w:tmpl w:val="DA8004D4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9">
    <w:nsid w:val="789A03BF"/>
    <w:multiLevelType w:val="hybridMultilevel"/>
    <w:tmpl w:val="128C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9"/>
  </w:num>
  <w:num w:numId="4">
    <w:abstractNumId w:val="53"/>
  </w:num>
  <w:num w:numId="5">
    <w:abstractNumId w:val="31"/>
  </w:num>
  <w:num w:numId="6">
    <w:abstractNumId w:val="51"/>
  </w:num>
  <w:num w:numId="7">
    <w:abstractNumId w:val="45"/>
  </w:num>
  <w:num w:numId="8">
    <w:abstractNumId w:val="25"/>
  </w:num>
  <w:num w:numId="9">
    <w:abstractNumId w:val="44"/>
  </w:num>
  <w:num w:numId="10">
    <w:abstractNumId w:val="33"/>
  </w:num>
  <w:num w:numId="11">
    <w:abstractNumId w:val="23"/>
  </w:num>
  <w:num w:numId="12">
    <w:abstractNumId w:val="32"/>
  </w:num>
  <w:num w:numId="13">
    <w:abstractNumId w:val="17"/>
  </w:num>
  <w:num w:numId="14">
    <w:abstractNumId w:val="58"/>
  </w:num>
  <w:num w:numId="15">
    <w:abstractNumId w:val="20"/>
  </w:num>
  <w:num w:numId="16">
    <w:abstractNumId w:val="30"/>
  </w:num>
  <w:num w:numId="17">
    <w:abstractNumId w:val="29"/>
  </w:num>
  <w:num w:numId="18">
    <w:abstractNumId w:val="42"/>
  </w:num>
  <w:num w:numId="19">
    <w:abstractNumId w:val="38"/>
  </w:num>
  <w:num w:numId="20">
    <w:abstractNumId w:val="21"/>
  </w:num>
  <w:num w:numId="21">
    <w:abstractNumId w:val="37"/>
  </w:num>
  <w:num w:numId="22">
    <w:abstractNumId w:val="54"/>
  </w:num>
  <w:num w:numId="23">
    <w:abstractNumId w:val="43"/>
  </w:num>
  <w:num w:numId="24">
    <w:abstractNumId w:val="46"/>
  </w:num>
  <w:num w:numId="25">
    <w:abstractNumId w:val="41"/>
  </w:num>
  <w:num w:numId="26">
    <w:abstractNumId w:val="49"/>
  </w:num>
  <w:num w:numId="27">
    <w:abstractNumId w:val="36"/>
  </w:num>
  <w:num w:numId="28">
    <w:abstractNumId w:val="52"/>
  </w:num>
  <w:num w:numId="29">
    <w:abstractNumId w:val="27"/>
  </w:num>
  <w:num w:numId="30">
    <w:abstractNumId w:val="48"/>
  </w:num>
  <w:num w:numId="31">
    <w:abstractNumId w:val="19"/>
  </w:num>
  <w:num w:numId="32">
    <w:abstractNumId w:val="34"/>
  </w:num>
  <w:num w:numId="33">
    <w:abstractNumId w:val="57"/>
  </w:num>
  <w:num w:numId="34">
    <w:abstractNumId w:val="28"/>
  </w:num>
  <w:num w:numId="35">
    <w:abstractNumId w:val="22"/>
  </w:num>
  <w:num w:numId="36">
    <w:abstractNumId w:val="59"/>
  </w:num>
  <w:num w:numId="37">
    <w:abstractNumId w:val="26"/>
  </w:num>
  <w:num w:numId="38">
    <w:abstractNumId w:val="50"/>
  </w:num>
  <w:num w:numId="39">
    <w:abstractNumId w:val="56"/>
  </w:num>
  <w:num w:numId="40">
    <w:abstractNumId w:val="40"/>
  </w:num>
  <w:num w:numId="41">
    <w:abstractNumId w:val="55"/>
  </w:num>
  <w:num w:numId="42">
    <w:abstractNumId w:val="18"/>
  </w:num>
  <w:num w:numId="43">
    <w:abstractNumId w:val="47"/>
  </w:num>
  <w:num w:numId="44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B55"/>
    <w:rsid w:val="00000261"/>
    <w:rsid w:val="000002C0"/>
    <w:rsid w:val="0000043A"/>
    <w:rsid w:val="00000A9E"/>
    <w:rsid w:val="00000B1A"/>
    <w:rsid w:val="00000B2C"/>
    <w:rsid w:val="0000217C"/>
    <w:rsid w:val="0000288E"/>
    <w:rsid w:val="00002DD7"/>
    <w:rsid w:val="00003378"/>
    <w:rsid w:val="0000340C"/>
    <w:rsid w:val="00003A6A"/>
    <w:rsid w:val="000045AA"/>
    <w:rsid w:val="0000488C"/>
    <w:rsid w:val="000051FF"/>
    <w:rsid w:val="0000520B"/>
    <w:rsid w:val="00005C2A"/>
    <w:rsid w:val="00006334"/>
    <w:rsid w:val="000068D4"/>
    <w:rsid w:val="00006B5E"/>
    <w:rsid w:val="00006E04"/>
    <w:rsid w:val="0001039D"/>
    <w:rsid w:val="000103CC"/>
    <w:rsid w:val="000105B9"/>
    <w:rsid w:val="000113B6"/>
    <w:rsid w:val="00012B97"/>
    <w:rsid w:val="0001391C"/>
    <w:rsid w:val="00014870"/>
    <w:rsid w:val="00014FFE"/>
    <w:rsid w:val="00015235"/>
    <w:rsid w:val="00016767"/>
    <w:rsid w:val="0001764B"/>
    <w:rsid w:val="000207DA"/>
    <w:rsid w:val="00020F21"/>
    <w:rsid w:val="000214FD"/>
    <w:rsid w:val="000221BA"/>
    <w:rsid w:val="00022D7D"/>
    <w:rsid w:val="000234C5"/>
    <w:rsid w:val="00023CFE"/>
    <w:rsid w:val="00023D8B"/>
    <w:rsid w:val="00024868"/>
    <w:rsid w:val="0002596F"/>
    <w:rsid w:val="00025CCC"/>
    <w:rsid w:val="00026733"/>
    <w:rsid w:val="00026AD5"/>
    <w:rsid w:val="000300C3"/>
    <w:rsid w:val="00030526"/>
    <w:rsid w:val="000309BC"/>
    <w:rsid w:val="00030D65"/>
    <w:rsid w:val="00030EF5"/>
    <w:rsid w:val="00031CA3"/>
    <w:rsid w:val="000325B0"/>
    <w:rsid w:val="00033624"/>
    <w:rsid w:val="000338E4"/>
    <w:rsid w:val="00033B20"/>
    <w:rsid w:val="00034133"/>
    <w:rsid w:val="00035501"/>
    <w:rsid w:val="00035BAF"/>
    <w:rsid w:val="00036522"/>
    <w:rsid w:val="000372D9"/>
    <w:rsid w:val="00037572"/>
    <w:rsid w:val="00037844"/>
    <w:rsid w:val="0004068B"/>
    <w:rsid w:val="00040A2D"/>
    <w:rsid w:val="00040C59"/>
    <w:rsid w:val="00041E16"/>
    <w:rsid w:val="000426EC"/>
    <w:rsid w:val="00043177"/>
    <w:rsid w:val="00043565"/>
    <w:rsid w:val="0004372E"/>
    <w:rsid w:val="000438E1"/>
    <w:rsid w:val="000439B2"/>
    <w:rsid w:val="0004598C"/>
    <w:rsid w:val="00046098"/>
    <w:rsid w:val="0004667A"/>
    <w:rsid w:val="00047EFC"/>
    <w:rsid w:val="00050A7A"/>
    <w:rsid w:val="000510A9"/>
    <w:rsid w:val="0005289D"/>
    <w:rsid w:val="000538AE"/>
    <w:rsid w:val="000544C5"/>
    <w:rsid w:val="000547B5"/>
    <w:rsid w:val="00054948"/>
    <w:rsid w:val="00054C24"/>
    <w:rsid w:val="00055514"/>
    <w:rsid w:val="00055545"/>
    <w:rsid w:val="00055AAF"/>
    <w:rsid w:val="00055B6D"/>
    <w:rsid w:val="00055C90"/>
    <w:rsid w:val="0005789F"/>
    <w:rsid w:val="00057AEA"/>
    <w:rsid w:val="00057BAD"/>
    <w:rsid w:val="00057D70"/>
    <w:rsid w:val="00057F8A"/>
    <w:rsid w:val="000601E1"/>
    <w:rsid w:val="000607B0"/>
    <w:rsid w:val="00062272"/>
    <w:rsid w:val="000625E5"/>
    <w:rsid w:val="00063D76"/>
    <w:rsid w:val="00063E39"/>
    <w:rsid w:val="000645C3"/>
    <w:rsid w:val="00064AF2"/>
    <w:rsid w:val="000667B0"/>
    <w:rsid w:val="0007037C"/>
    <w:rsid w:val="0007115F"/>
    <w:rsid w:val="00071DA6"/>
    <w:rsid w:val="00072EC5"/>
    <w:rsid w:val="0007324F"/>
    <w:rsid w:val="00074605"/>
    <w:rsid w:val="00074BF4"/>
    <w:rsid w:val="00075099"/>
    <w:rsid w:val="00075897"/>
    <w:rsid w:val="00075C0F"/>
    <w:rsid w:val="00075E31"/>
    <w:rsid w:val="000764CC"/>
    <w:rsid w:val="00077131"/>
    <w:rsid w:val="0007728D"/>
    <w:rsid w:val="00077AA2"/>
    <w:rsid w:val="00077E8D"/>
    <w:rsid w:val="00080514"/>
    <w:rsid w:val="000811CC"/>
    <w:rsid w:val="000827C1"/>
    <w:rsid w:val="00083409"/>
    <w:rsid w:val="0008365E"/>
    <w:rsid w:val="00083C05"/>
    <w:rsid w:val="00083C4F"/>
    <w:rsid w:val="00083DB1"/>
    <w:rsid w:val="00084605"/>
    <w:rsid w:val="00084A67"/>
    <w:rsid w:val="00084F0E"/>
    <w:rsid w:val="0008503E"/>
    <w:rsid w:val="00085D82"/>
    <w:rsid w:val="00087112"/>
    <w:rsid w:val="000878DC"/>
    <w:rsid w:val="000901FB"/>
    <w:rsid w:val="00090979"/>
    <w:rsid w:val="00090E1F"/>
    <w:rsid w:val="000914A5"/>
    <w:rsid w:val="000915D8"/>
    <w:rsid w:val="00091F1E"/>
    <w:rsid w:val="0009277A"/>
    <w:rsid w:val="000929CA"/>
    <w:rsid w:val="000930A8"/>
    <w:rsid w:val="0009355E"/>
    <w:rsid w:val="000935C1"/>
    <w:rsid w:val="00093624"/>
    <w:rsid w:val="00093CC8"/>
    <w:rsid w:val="00094993"/>
    <w:rsid w:val="00094DFE"/>
    <w:rsid w:val="00094FA5"/>
    <w:rsid w:val="00096DB8"/>
    <w:rsid w:val="00097DEF"/>
    <w:rsid w:val="000A00F4"/>
    <w:rsid w:val="000A23F5"/>
    <w:rsid w:val="000A3334"/>
    <w:rsid w:val="000A343E"/>
    <w:rsid w:val="000A3C15"/>
    <w:rsid w:val="000A44C6"/>
    <w:rsid w:val="000A4582"/>
    <w:rsid w:val="000A6CC0"/>
    <w:rsid w:val="000B025F"/>
    <w:rsid w:val="000B0A44"/>
    <w:rsid w:val="000B0F05"/>
    <w:rsid w:val="000B102B"/>
    <w:rsid w:val="000B3CE2"/>
    <w:rsid w:val="000B4D5E"/>
    <w:rsid w:val="000B53C3"/>
    <w:rsid w:val="000B55AD"/>
    <w:rsid w:val="000B6201"/>
    <w:rsid w:val="000B624A"/>
    <w:rsid w:val="000B7195"/>
    <w:rsid w:val="000B7470"/>
    <w:rsid w:val="000B7D39"/>
    <w:rsid w:val="000C0717"/>
    <w:rsid w:val="000C09D5"/>
    <w:rsid w:val="000C0E63"/>
    <w:rsid w:val="000C1B70"/>
    <w:rsid w:val="000C1D75"/>
    <w:rsid w:val="000C3596"/>
    <w:rsid w:val="000C388B"/>
    <w:rsid w:val="000C3977"/>
    <w:rsid w:val="000C39CB"/>
    <w:rsid w:val="000C470B"/>
    <w:rsid w:val="000C494D"/>
    <w:rsid w:val="000C4D35"/>
    <w:rsid w:val="000C652E"/>
    <w:rsid w:val="000C6689"/>
    <w:rsid w:val="000C6D50"/>
    <w:rsid w:val="000C7377"/>
    <w:rsid w:val="000C78C4"/>
    <w:rsid w:val="000D23CC"/>
    <w:rsid w:val="000D26D9"/>
    <w:rsid w:val="000D34C2"/>
    <w:rsid w:val="000D4A2F"/>
    <w:rsid w:val="000D4A58"/>
    <w:rsid w:val="000D5325"/>
    <w:rsid w:val="000D53A2"/>
    <w:rsid w:val="000D5E10"/>
    <w:rsid w:val="000D60F6"/>
    <w:rsid w:val="000D611F"/>
    <w:rsid w:val="000D6304"/>
    <w:rsid w:val="000D6E19"/>
    <w:rsid w:val="000D7392"/>
    <w:rsid w:val="000D799B"/>
    <w:rsid w:val="000D79BA"/>
    <w:rsid w:val="000D7F37"/>
    <w:rsid w:val="000E15B2"/>
    <w:rsid w:val="000E1851"/>
    <w:rsid w:val="000E27EF"/>
    <w:rsid w:val="000E3128"/>
    <w:rsid w:val="000E3A65"/>
    <w:rsid w:val="000E4D78"/>
    <w:rsid w:val="000E5F9D"/>
    <w:rsid w:val="000E64ED"/>
    <w:rsid w:val="000E7124"/>
    <w:rsid w:val="000F10C1"/>
    <w:rsid w:val="000F1237"/>
    <w:rsid w:val="000F14F5"/>
    <w:rsid w:val="000F1897"/>
    <w:rsid w:val="000F1CFD"/>
    <w:rsid w:val="000F26C5"/>
    <w:rsid w:val="000F3268"/>
    <w:rsid w:val="000F340D"/>
    <w:rsid w:val="000F38B5"/>
    <w:rsid w:val="000F3D8C"/>
    <w:rsid w:val="000F3FBA"/>
    <w:rsid w:val="000F4700"/>
    <w:rsid w:val="000F472F"/>
    <w:rsid w:val="000F4EB0"/>
    <w:rsid w:val="000F53F3"/>
    <w:rsid w:val="000F6243"/>
    <w:rsid w:val="000F67BC"/>
    <w:rsid w:val="000F770A"/>
    <w:rsid w:val="00100F88"/>
    <w:rsid w:val="001010AA"/>
    <w:rsid w:val="001013FD"/>
    <w:rsid w:val="00101544"/>
    <w:rsid w:val="00101A7D"/>
    <w:rsid w:val="00101FEA"/>
    <w:rsid w:val="001025F1"/>
    <w:rsid w:val="00102A84"/>
    <w:rsid w:val="00104DCA"/>
    <w:rsid w:val="00105064"/>
    <w:rsid w:val="001059D9"/>
    <w:rsid w:val="0010619D"/>
    <w:rsid w:val="001062D5"/>
    <w:rsid w:val="00106B38"/>
    <w:rsid w:val="00106BFA"/>
    <w:rsid w:val="00106E66"/>
    <w:rsid w:val="001072FF"/>
    <w:rsid w:val="00107800"/>
    <w:rsid w:val="001100B7"/>
    <w:rsid w:val="00110A2D"/>
    <w:rsid w:val="00110B11"/>
    <w:rsid w:val="00110F39"/>
    <w:rsid w:val="0011148F"/>
    <w:rsid w:val="001118AA"/>
    <w:rsid w:val="00111EE8"/>
    <w:rsid w:val="00111F59"/>
    <w:rsid w:val="00112A14"/>
    <w:rsid w:val="001133E5"/>
    <w:rsid w:val="00113763"/>
    <w:rsid w:val="0011382B"/>
    <w:rsid w:val="001141F6"/>
    <w:rsid w:val="00115D23"/>
    <w:rsid w:val="00115D99"/>
    <w:rsid w:val="001162B3"/>
    <w:rsid w:val="00116457"/>
    <w:rsid w:val="00117524"/>
    <w:rsid w:val="00117540"/>
    <w:rsid w:val="001200F9"/>
    <w:rsid w:val="00120221"/>
    <w:rsid w:val="0012061E"/>
    <w:rsid w:val="0012205B"/>
    <w:rsid w:val="0012268F"/>
    <w:rsid w:val="001228F9"/>
    <w:rsid w:val="00123210"/>
    <w:rsid w:val="0012389C"/>
    <w:rsid w:val="00124B4C"/>
    <w:rsid w:val="00125541"/>
    <w:rsid w:val="001258C7"/>
    <w:rsid w:val="00125D71"/>
    <w:rsid w:val="00125EFB"/>
    <w:rsid w:val="0012648C"/>
    <w:rsid w:val="00130152"/>
    <w:rsid w:val="001302F4"/>
    <w:rsid w:val="00130A7F"/>
    <w:rsid w:val="0013102E"/>
    <w:rsid w:val="001314A5"/>
    <w:rsid w:val="0013355C"/>
    <w:rsid w:val="00133D18"/>
    <w:rsid w:val="00134C20"/>
    <w:rsid w:val="0013759A"/>
    <w:rsid w:val="00137990"/>
    <w:rsid w:val="00140204"/>
    <w:rsid w:val="00140DB2"/>
    <w:rsid w:val="00140E71"/>
    <w:rsid w:val="00141245"/>
    <w:rsid w:val="0014131B"/>
    <w:rsid w:val="00141B06"/>
    <w:rsid w:val="0014218C"/>
    <w:rsid w:val="0014224C"/>
    <w:rsid w:val="00142665"/>
    <w:rsid w:val="00142792"/>
    <w:rsid w:val="00142F53"/>
    <w:rsid w:val="00142FA3"/>
    <w:rsid w:val="00143091"/>
    <w:rsid w:val="00143381"/>
    <w:rsid w:val="00143A38"/>
    <w:rsid w:val="00143F77"/>
    <w:rsid w:val="00143F7A"/>
    <w:rsid w:val="0014423B"/>
    <w:rsid w:val="00144397"/>
    <w:rsid w:val="001443CD"/>
    <w:rsid w:val="0014490C"/>
    <w:rsid w:val="00144A6A"/>
    <w:rsid w:val="00144CA2"/>
    <w:rsid w:val="0014536C"/>
    <w:rsid w:val="00146CB8"/>
    <w:rsid w:val="0014786A"/>
    <w:rsid w:val="00147B3A"/>
    <w:rsid w:val="001502F5"/>
    <w:rsid w:val="00150BB5"/>
    <w:rsid w:val="00150DEE"/>
    <w:rsid w:val="00151969"/>
    <w:rsid w:val="001522E0"/>
    <w:rsid w:val="001523A7"/>
    <w:rsid w:val="001527BA"/>
    <w:rsid w:val="00152B4A"/>
    <w:rsid w:val="0015360B"/>
    <w:rsid w:val="00153D51"/>
    <w:rsid w:val="00153E3B"/>
    <w:rsid w:val="00154142"/>
    <w:rsid w:val="001546D0"/>
    <w:rsid w:val="001548FB"/>
    <w:rsid w:val="00155A63"/>
    <w:rsid w:val="00156455"/>
    <w:rsid w:val="0015655C"/>
    <w:rsid w:val="0015671A"/>
    <w:rsid w:val="00156976"/>
    <w:rsid w:val="001570B7"/>
    <w:rsid w:val="001619C4"/>
    <w:rsid w:val="00161F36"/>
    <w:rsid w:val="001620C0"/>
    <w:rsid w:val="00162A23"/>
    <w:rsid w:val="00162C14"/>
    <w:rsid w:val="001638E6"/>
    <w:rsid w:val="00163FC5"/>
    <w:rsid w:val="0016416B"/>
    <w:rsid w:val="001649C0"/>
    <w:rsid w:val="00164DDA"/>
    <w:rsid w:val="00164FC0"/>
    <w:rsid w:val="00165959"/>
    <w:rsid w:val="0016611E"/>
    <w:rsid w:val="00166805"/>
    <w:rsid w:val="00166F40"/>
    <w:rsid w:val="00166F94"/>
    <w:rsid w:val="0016708C"/>
    <w:rsid w:val="00171DEF"/>
    <w:rsid w:val="00172370"/>
    <w:rsid w:val="001736D0"/>
    <w:rsid w:val="00173C01"/>
    <w:rsid w:val="001741EC"/>
    <w:rsid w:val="0017422B"/>
    <w:rsid w:val="0017473F"/>
    <w:rsid w:val="00174925"/>
    <w:rsid w:val="00174DCF"/>
    <w:rsid w:val="00176535"/>
    <w:rsid w:val="001767F2"/>
    <w:rsid w:val="00176B67"/>
    <w:rsid w:val="00177EED"/>
    <w:rsid w:val="00177F3D"/>
    <w:rsid w:val="001800C2"/>
    <w:rsid w:val="00180761"/>
    <w:rsid w:val="0018244B"/>
    <w:rsid w:val="00182D29"/>
    <w:rsid w:val="00183264"/>
    <w:rsid w:val="00183638"/>
    <w:rsid w:val="00183AD2"/>
    <w:rsid w:val="00186519"/>
    <w:rsid w:val="0018676E"/>
    <w:rsid w:val="00187E1D"/>
    <w:rsid w:val="001916B5"/>
    <w:rsid w:val="00192372"/>
    <w:rsid w:val="00192D39"/>
    <w:rsid w:val="00193D04"/>
    <w:rsid w:val="00194491"/>
    <w:rsid w:val="001945BA"/>
    <w:rsid w:val="00194DCF"/>
    <w:rsid w:val="0019554B"/>
    <w:rsid w:val="00195595"/>
    <w:rsid w:val="00195AF2"/>
    <w:rsid w:val="00196ACF"/>
    <w:rsid w:val="00196F18"/>
    <w:rsid w:val="00197380"/>
    <w:rsid w:val="00197A7F"/>
    <w:rsid w:val="001A0211"/>
    <w:rsid w:val="001A0C84"/>
    <w:rsid w:val="001A110D"/>
    <w:rsid w:val="001A3944"/>
    <w:rsid w:val="001A3D1A"/>
    <w:rsid w:val="001A45A1"/>
    <w:rsid w:val="001A4870"/>
    <w:rsid w:val="001A4D69"/>
    <w:rsid w:val="001A4DD6"/>
    <w:rsid w:val="001A4E54"/>
    <w:rsid w:val="001A54D6"/>
    <w:rsid w:val="001A5E33"/>
    <w:rsid w:val="001A602E"/>
    <w:rsid w:val="001A7222"/>
    <w:rsid w:val="001A72F1"/>
    <w:rsid w:val="001B0141"/>
    <w:rsid w:val="001B0B3E"/>
    <w:rsid w:val="001B251C"/>
    <w:rsid w:val="001B3194"/>
    <w:rsid w:val="001B366C"/>
    <w:rsid w:val="001B39FA"/>
    <w:rsid w:val="001B424B"/>
    <w:rsid w:val="001B4757"/>
    <w:rsid w:val="001B4E05"/>
    <w:rsid w:val="001B5309"/>
    <w:rsid w:val="001B5A51"/>
    <w:rsid w:val="001B60F1"/>
    <w:rsid w:val="001B6653"/>
    <w:rsid w:val="001B78EC"/>
    <w:rsid w:val="001C011A"/>
    <w:rsid w:val="001C0487"/>
    <w:rsid w:val="001C05B2"/>
    <w:rsid w:val="001C0C75"/>
    <w:rsid w:val="001C0EE1"/>
    <w:rsid w:val="001C15ED"/>
    <w:rsid w:val="001C1937"/>
    <w:rsid w:val="001C1B30"/>
    <w:rsid w:val="001C1CF0"/>
    <w:rsid w:val="001C234F"/>
    <w:rsid w:val="001C23B9"/>
    <w:rsid w:val="001C2437"/>
    <w:rsid w:val="001C2813"/>
    <w:rsid w:val="001C29A0"/>
    <w:rsid w:val="001C38E4"/>
    <w:rsid w:val="001C3A0B"/>
    <w:rsid w:val="001C3E61"/>
    <w:rsid w:val="001C4F18"/>
    <w:rsid w:val="001C5607"/>
    <w:rsid w:val="001C595B"/>
    <w:rsid w:val="001C6F03"/>
    <w:rsid w:val="001C7761"/>
    <w:rsid w:val="001C7F74"/>
    <w:rsid w:val="001D1385"/>
    <w:rsid w:val="001D1687"/>
    <w:rsid w:val="001D1A6D"/>
    <w:rsid w:val="001D1B10"/>
    <w:rsid w:val="001D1C0D"/>
    <w:rsid w:val="001D318D"/>
    <w:rsid w:val="001D325F"/>
    <w:rsid w:val="001D3E93"/>
    <w:rsid w:val="001D52A6"/>
    <w:rsid w:val="001D5A8D"/>
    <w:rsid w:val="001D7412"/>
    <w:rsid w:val="001D79D8"/>
    <w:rsid w:val="001E01D6"/>
    <w:rsid w:val="001E14BE"/>
    <w:rsid w:val="001E19DB"/>
    <w:rsid w:val="001E244D"/>
    <w:rsid w:val="001E2865"/>
    <w:rsid w:val="001E413E"/>
    <w:rsid w:val="001E4B1F"/>
    <w:rsid w:val="001E5B2F"/>
    <w:rsid w:val="001E5F40"/>
    <w:rsid w:val="001E61F9"/>
    <w:rsid w:val="001E629C"/>
    <w:rsid w:val="001E723B"/>
    <w:rsid w:val="001E7C0C"/>
    <w:rsid w:val="001F11CB"/>
    <w:rsid w:val="001F14DE"/>
    <w:rsid w:val="001F1750"/>
    <w:rsid w:val="001F1BAE"/>
    <w:rsid w:val="001F3093"/>
    <w:rsid w:val="001F3459"/>
    <w:rsid w:val="001F39EC"/>
    <w:rsid w:val="001F3C6C"/>
    <w:rsid w:val="001F45EC"/>
    <w:rsid w:val="001F4CA5"/>
    <w:rsid w:val="001F5183"/>
    <w:rsid w:val="001F6057"/>
    <w:rsid w:val="001F6736"/>
    <w:rsid w:val="001F7528"/>
    <w:rsid w:val="001F75A7"/>
    <w:rsid w:val="0020054A"/>
    <w:rsid w:val="0020243C"/>
    <w:rsid w:val="002037E9"/>
    <w:rsid w:val="00203FB2"/>
    <w:rsid w:val="002046B2"/>
    <w:rsid w:val="00204A91"/>
    <w:rsid w:val="00204C96"/>
    <w:rsid w:val="002066F0"/>
    <w:rsid w:val="00206B88"/>
    <w:rsid w:val="00211494"/>
    <w:rsid w:val="002117EF"/>
    <w:rsid w:val="00212FEF"/>
    <w:rsid w:val="00213D31"/>
    <w:rsid w:val="002141F9"/>
    <w:rsid w:val="00214BBE"/>
    <w:rsid w:val="00215A7F"/>
    <w:rsid w:val="0021785F"/>
    <w:rsid w:val="00221898"/>
    <w:rsid w:val="002218A4"/>
    <w:rsid w:val="00221FED"/>
    <w:rsid w:val="00222726"/>
    <w:rsid w:val="00223BB0"/>
    <w:rsid w:val="00223BEB"/>
    <w:rsid w:val="002243B2"/>
    <w:rsid w:val="00224BAC"/>
    <w:rsid w:val="00225B35"/>
    <w:rsid w:val="00225F46"/>
    <w:rsid w:val="0022639F"/>
    <w:rsid w:val="00227349"/>
    <w:rsid w:val="002316F0"/>
    <w:rsid w:val="00231BFF"/>
    <w:rsid w:val="00231CC0"/>
    <w:rsid w:val="00231CD5"/>
    <w:rsid w:val="0023263C"/>
    <w:rsid w:val="0023279F"/>
    <w:rsid w:val="002329D2"/>
    <w:rsid w:val="002330BC"/>
    <w:rsid w:val="002333D5"/>
    <w:rsid w:val="00233BF3"/>
    <w:rsid w:val="00235419"/>
    <w:rsid w:val="00235C56"/>
    <w:rsid w:val="00236278"/>
    <w:rsid w:val="002363FE"/>
    <w:rsid w:val="002364E1"/>
    <w:rsid w:val="00236759"/>
    <w:rsid w:val="0023694A"/>
    <w:rsid w:val="0023742B"/>
    <w:rsid w:val="0023765A"/>
    <w:rsid w:val="0024195C"/>
    <w:rsid w:val="002420C1"/>
    <w:rsid w:val="002421CC"/>
    <w:rsid w:val="002428C6"/>
    <w:rsid w:val="002430BD"/>
    <w:rsid w:val="00243F0A"/>
    <w:rsid w:val="0024417F"/>
    <w:rsid w:val="00244D74"/>
    <w:rsid w:val="002452F0"/>
    <w:rsid w:val="0024646D"/>
    <w:rsid w:val="002465C9"/>
    <w:rsid w:val="00246AD8"/>
    <w:rsid w:val="00246C4B"/>
    <w:rsid w:val="00247D2A"/>
    <w:rsid w:val="0025277F"/>
    <w:rsid w:val="00252D78"/>
    <w:rsid w:val="00253341"/>
    <w:rsid w:val="00253438"/>
    <w:rsid w:val="00253836"/>
    <w:rsid w:val="00253987"/>
    <w:rsid w:val="00254BD9"/>
    <w:rsid w:val="002565C6"/>
    <w:rsid w:val="002578F4"/>
    <w:rsid w:val="002611DE"/>
    <w:rsid w:val="00261523"/>
    <w:rsid w:val="0026283A"/>
    <w:rsid w:val="0026291C"/>
    <w:rsid w:val="00262967"/>
    <w:rsid w:val="00262FF7"/>
    <w:rsid w:val="0026322C"/>
    <w:rsid w:val="002635FD"/>
    <w:rsid w:val="00263701"/>
    <w:rsid w:val="00263F16"/>
    <w:rsid w:val="002646BF"/>
    <w:rsid w:val="002666B9"/>
    <w:rsid w:val="002672A2"/>
    <w:rsid w:val="0026741A"/>
    <w:rsid w:val="00270612"/>
    <w:rsid w:val="002718CE"/>
    <w:rsid w:val="002718FB"/>
    <w:rsid w:val="00272AEA"/>
    <w:rsid w:val="00272D51"/>
    <w:rsid w:val="00272D8C"/>
    <w:rsid w:val="0027380C"/>
    <w:rsid w:val="00273F78"/>
    <w:rsid w:val="0027460B"/>
    <w:rsid w:val="00274E83"/>
    <w:rsid w:val="00274F4B"/>
    <w:rsid w:val="002756AD"/>
    <w:rsid w:val="0027687D"/>
    <w:rsid w:val="00276DBB"/>
    <w:rsid w:val="00277278"/>
    <w:rsid w:val="002806C0"/>
    <w:rsid w:val="00280A9F"/>
    <w:rsid w:val="0028112D"/>
    <w:rsid w:val="002811DD"/>
    <w:rsid w:val="0028334D"/>
    <w:rsid w:val="002836CF"/>
    <w:rsid w:val="002838D0"/>
    <w:rsid w:val="002842C2"/>
    <w:rsid w:val="002868C3"/>
    <w:rsid w:val="002906B9"/>
    <w:rsid w:val="00290788"/>
    <w:rsid w:val="00290A67"/>
    <w:rsid w:val="00290B5C"/>
    <w:rsid w:val="00290B98"/>
    <w:rsid w:val="002913B2"/>
    <w:rsid w:val="002921B0"/>
    <w:rsid w:val="002921D4"/>
    <w:rsid w:val="00292C28"/>
    <w:rsid w:val="002933FF"/>
    <w:rsid w:val="00293594"/>
    <w:rsid w:val="00293728"/>
    <w:rsid w:val="00293C13"/>
    <w:rsid w:val="0029422A"/>
    <w:rsid w:val="002951F9"/>
    <w:rsid w:val="00295BE3"/>
    <w:rsid w:val="0029629C"/>
    <w:rsid w:val="00296338"/>
    <w:rsid w:val="0029725A"/>
    <w:rsid w:val="0029731B"/>
    <w:rsid w:val="00297476"/>
    <w:rsid w:val="002974D3"/>
    <w:rsid w:val="00297B96"/>
    <w:rsid w:val="002A02B0"/>
    <w:rsid w:val="002A0B21"/>
    <w:rsid w:val="002A0CDE"/>
    <w:rsid w:val="002A1730"/>
    <w:rsid w:val="002A24D4"/>
    <w:rsid w:val="002A2ABB"/>
    <w:rsid w:val="002A3683"/>
    <w:rsid w:val="002A36C0"/>
    <w:rsid w:val="002A47F3"/>
    <w:rsid w:val="002A4E27"/>
    <w:rsid w:val="002A5675"/>
    <w:rsid w:val="002A72A0"/>
    <w:rsid w:val="002A7715"/>
    <w:rsid w:val="002A784A"/>
    <w:rsid w:val="002B0376"/>
    <w:rsid w:val="002B10C4"/>
    <w:rsid w:val="002B1285"/>
    <w:rsid w:val="002B250B"/>
    <w:rsid w:val="002B283F"/>
    <w:rsid w:val="002B2BED"/>
    <w:rsid w:val="002B311B"/>
    <w:rsid w:val="002B34F8"/>
    <w:rsid w:val="002B361B"/>
    <w:rsid w:val="002B491B"/>
    <w:rsid w:val="002B4A51"/>
    <w:rsid w:val="002B4AA4"/>
    <w:rsid w:val="002B4C9F"/>
    <w:rsid w:val="002B5EC3"/>
    <w:rsid w:val="002B633B"/>
    <w:rsid w:val="002B6A7F"/>
    <w:rsid w:val="002C02FB"/>
    <w:rsid w:val="002C05A1"/>
    <w:rsid w:val="002C191C"/>
    <w:rsid w:val="002C1A2F"/>
    <w:rsid w:val="002C2246"/>
    <w:rsid w:val="002C22F5"/>
    <w:rsid w:val="002C232F"/>
    <w:rsid w:val="002C350E"/>
    <w:rsid w:val="002C3785"/>
    <w:rsid w:val="002C39C5"/>
    <w:rsid w:val="002C40EC"/>
    <w:rsid w:val="002C4132"/>
    <w:rsid w:val="002C4AFD"/>
    <w:rsid w:val="002C51E8"/>
    <w:rsid w:val="002C524D"/>
    <w:rsid w:val="002C566F"/>
    <w:rsid w:val="002C6142"/>
    <w:rsid w:val="002C6CF6"/>
    <w:rsid w:val="002C6DC0"/>
    <w:rsid w:val="002C7F00"/>
    <w:rsid w:val="002D05B9"/>
    <w:rsid w:val="002D0F43"/>
    <w:rsid w:val="002D106C"/>
    <w:rsid w:val="002D20C6"/>
    <w:rsid w:val="002D20F2"/>
    <w:rsid w:val="002D23BC"/>
    <w:rsid w:val="002D28B4"/>
    <w:rsid w:val="002D28F7"/>
    <w:rsid w:val="002D2A2F"/>
    <w:rsid w:val="002D316B"/>
    <w:rsid w:val="002D3675"/>
    <w:rsid w:val="002D3FC6"/>
    <w:rsid w:val="002D420E"/>
    <w:rsid w:val="002D42DE"/>
    <w:rsid w:val="002D4436"/>
    <w:rsid w:val="002D4DB3"/>
    <w:rsid w:val="002D5B72"/>
    <w:rsid w:val="002D5DAC"/>
    <w:rsid w:val="002D6534"/>
    <w:rsid w:val="002D6EC1"/>
    <w:rsid w:val="002D7A82"/>
    <w:rsid w:val="002E0692"/>
    <w:rsid w:val="002E0DFF"/>
    <w:rsid w:val="002E191B"/>
    <w:rsid w:val="002E1C7B"/>
    <w:rsid w:val="002E25B4"/>
    <w:rsid w:val="002E27CC"/>
    <w:rsid w:val="002E37B1"/>
    <w:rsid w:val="002E393B"/>
    <w:rsid w:val="002E4251"/>
    <w:rsid w:val="002E555A"/>
    <w:rsid w:val="002E63A9"/>
    <w:rsid w:val="002E652D"/>
    <w:rsid w:val="002E6B93"/>
    <w:rsid w:val="002E7C02"/>
    <w:rsid w:val="002F005E"/>
    <w:rsid w:val="002F0366"/>
    <w:rsid w:val="002F0E3F"/>
    <w:rsid w:val="002F0FDC"/>
    <w:rsid w:val="002F1B5E"/>
    <w:rsid w:val="002F2659"/>
    <w:rsid w:val="002F2AE0"/>
    <w:rsid w:val="002F2B59"/>
    <w:rsid w:val="002F350E"/>
    <w:rsid w:val="002F472E"/>
    <w:rsid w:val="002F4A89"/>
    <w:rsid w:val="002F5199"/>
    <w:rsid w:val="002F5469"/>
    <w:rsid w:val="002F63D3"/>
    <w:rsid w:val="002F7025"/>
    <w:rsid w:val="002F72AE"/>
    <w:rsid w:val="002F74E2"/>
    <w:rsid w:val="00300040"/>
    <w:rsid w:val="003009F9"/>
    <w:rsid w:val="00301232"/>
    <w:rsid w:val="003013C3"/>
    <w:rsid w:val="003013FB"/>
    <w:rsid w:val="00301927"/>
    <w:rsid w:val="003029A2"/>
    <w:rsid w:val="00305E8B"/>
    <w:rsid w:val="00306096"/>
    <w:rsid w:val="003061DD"/>
    <w:rsid w:val="00306341"/>
    <w:rsid w:val="00306473"/>
    <w:rsid w:val="0030662E"/>
    <w:rsid w:val="00307E93"/>
    <w:rsid w:val="003106AB"/>
    <w:rsid w:val="00310907"/>
    <w:rsid w:val="00310BE5"/>
    <w:rsid w:val="00310F9A"/>
    <w:rsid w:val="003110CA"/>
    <w:rsid w:val="003112E8"/>
    <w:rsid w:val="003115F8"/>
    <w:rsid w:val="00311D82"/>
    <w:rsid w:val="00312E5F"/>
    <w:rsid w:val="00313192"/>
    <w:rsid w:val="00313936"/>
    <w:rsid w:val="00313CC2"/>
    <w:rsid w:val="003153EB"/>
    <w:rsid w:val="00315421"/>
    <w:rsid w:val="003163F5"/>
    <w:rsid w:val="0031696D"/>
    <w:rsid w:val="00316B89"/>
    <w:rsid w:val="0032064A"/>
    <w:rsid w:val="00321135"/>
    <w:rsid w:val="0032128C"/>
    <w:rsid w:val="0032328F"/>
    <w:rsid w:val="003239D7"/>
    <w:rsid w:val="00323F62"/>
    <w:rsid w:val="00325006"/>
    <w:rsid w:val="003251D1"/>
    <w:rsid w:val="0032656C"/>
    <w:rsid w:val="0032722F"/>
    <w:rsid w:val="00327999"/>
    <w:rsid w:val="00327FDD"/>
    <w:rsid w:val="003303EA"/>
    <w:rsid w:val="003313F0"/>
    <w:rsid w:val="0033168F"/>
    <w:rsid w:val="003318A6"/>
    <w:rsid w:val="00331A16"/>
    <w:rsid w:val="003324DA"/>
    <w:rsid w:val="003329BE"/>
    <w:rsid w:val="00333260"/>
    <w:rsid w:val="003339C6"/>
    <w:rsid w:val="00333D1D"/>
    <w:rsid w:val="0033400F"/>
    <w:rsid w:val="00334BFD"/>
    <w:rsid w:val="003359A3"/>
    <w:rsid w:val="00335C95"/>
    <w:rsid w:val="0033679C"/>
    <w:rsid w:val="00336BBC"/>
    <w:rsid w:val="00336F80"/>
    <w:rsid w:val="00337C68"/>
    <w:rsid w:val="00340BC5"/>
    <w:rsid w:val="00341CA1"/>
    <w:rsid w:val="00342147"/>
    <w:rsid w:val="00342203"/>
    <w:rsid w:val="00342307"/>
    <w:rsid w:val="00342AE9"/>
    <w:rsid w:val="00344054"/>
    <w:rsid w:val="00344908"/>
    <w:rsid w:val="0034513D"/>
    <w:rsid w:val="00345E4A"/>
    <w:rsid w:val="00345E6F"/>
    <w:rsid w:val="0034613A"/>
    <w:rsid w:val="0034621C"/>
    <w:rsid w:val="00346F0A"/>
    <w:rsid w:val="0034792F"/>
    <w:rsid w:val="00350680"/>
    <w:rsid w:val="00350F9F"/>
    <w:rsid w:val="00351804"/>
    <w:rsid w:val="00351BAF"/>
    <w:rsid w:val="0035219C"/>
    <w:rsid w:val="003538E4"/>
    <w:rsid w:val="003541B5"/>
    <w:rsid w:val="0035457C"/>
    <w:rsid w:val="00354ABF"/>
    <w:rsid w:val="00354BEC"/>
    <w:rsid w:val="00355429"/>
    <w:rsid w:val="003554F6"/>
    <w:rsid w:val="00355524"/>
    <w:rsid w:val="00355E60"/>
    <w:rsid w:val="00355FAE"/>
    <w:rsid w:val="003568ED"/>
    <w:rsid w:val="003569C2"/>
    <w:rsid w:val="00356D69"/>
    <w:rsid w:val="00356F47"/>
    <w:rsid w:val="0035717F"/>
    <w:rsid w:val="003573B6"/>
    <w:rsid w:val="00357C00"/>
    <w:rsid w:val="00360126"/>
    <w:rsid w:val="0036076F"/>
    <w:rsid w:val="00362311"/>
    <w:rsid w:val="00362340"/>
    <w:rsid w:val="00363400"/>
    <w:rsid w:val="00363965"/>
    <w:rsid w:val="00364480"/>
    <w:rsid w:val="00364567"/>
    <w:rsid w:val="00364747"/>
    <w:rsid w:val="00364A5C"/>
    <w:rsid w:val="00364B00"/>
    <w:rsid w:val="00364D5F"/>
    <w:rsid w:val="00365E6D"/>
    <w:rsid w:val="00366C7A"/>
    <w:rsid w:val="00367AA7"/>
    <w:rsid w:val="003713C5"/>
    <w:rsid w:val="00371886"/>
    <w:rsid w:val="00372416"/>
    <w:rsid w:val="003727BD"/>
    <w:rsid w:val="00372E36"/>
    <w:rsid w:val="00372E44"/>
    <w:rsid w:val="00374231"/>
    <w:rsid w:val="00374234"/>
    <w:rsid w:val="003746DE"/>
    <w:rsid w:val="00374AE2"/>
    <w:rsid w:val="00375F53"/>
    <w:rsid w:val="00376654"/>
    <w:rsid w:val="00376E43"/>
    <w:rsid w:val="00377D2A"/>
    <w:rsid w:val="00377F4A"/>
    <w:rsid w:val="00380667"/>
    <w:rsid w:val="00380683"/>
    <w:rsid w:val="00380F36"/>
    <w:rsid w:val="0038104B"/>
    <w:rsid w:val="003815FD"/>
    <w:rsid w:val="003819EF"/>
    <w:rsid w:val="00383C5A"/>
    <w:rsid w:val="0038413D"/>
    <w:rsid w:val="00384961"/>
    <w:rsid w:val="00384F3D"/>
    <w:rsid w:val="00385352"/>
    <w:rsid w:val="0038588C"/>
    <w:rsid w:val="00386D3F"/>
    <w:rsid w:val="003871DF"/>
    <w:rsid w:val="003873E8"/>
    <w:rsid w:val="0038762B"/>
    <w:rsid w:val="0038782D"/>
    <w:rsid w:val="003903A6"/>
    <w:rsid w:val="003914CC"/>
    <w:rsid w:val="003918D2"/>
    <w:rsid w:val="00391CEB"/>
    <w:rsid w:val="00391E01"/>
    <w:rsid w:val="00392238"/>
    <w:rsid w:val="003926C4"/>
    <w:rsid w:val="00392A71"/>
    <w:rsid w:val="0039480B"/>
    <w:rsid w:val="00394C25"/>
    <w:rsid w:val="00395ECB"/>
    <w:rsid w:val="00395F61"/>
    <w:rsid w:val="003961DB"/>
    <w:rsid w:val="00396AD4"/>
    <w:rsid w:val="0039706C"/>
    <w:rsid w:val="003A0983"/>
    <w:rsid w:val="003A0D5E"/>
    <w:rsid w:val="003A1427"/>
    <w:rsid w:val="003A1490"/>
    <w:rsid w:val="003A1ED2"/>
    <w:rsid w:val="003A2280"/>
    <w:rsid w:val="003A3817"/>
    <w:rsid w:val="003A40B2"/>
    <w:rsid w:val="003A465F"/>
    <w:rsid w:val="003A50E2"/>
    <w:rsid w:val="003A6018"/>
    <w:rsid w:val="003A6431"/>
    <w:rsid w:val="003A65E7"/>
    <w:rsid w:val="003A6AA7"/>
    <w:rsid w:val="003A7086"/>
    <w:rsid w:val="003A71D7"/>
    <w:rsid w:val="003A752F"/>
    <w:rsid w:val="003A7E43"/>
    <w:rsid w:val="003B1742"/>
    <w:rsid w:val="003B2BCC"/>
    <w:rsid w:val="003B35F4"/>
    <w:rsid w:val="003B4B51"/>
    <w:rsid w:val="003B5181"/>
    <w:rsid w:val="003B5CBD"/>
    <w:rsid w:val="003B758A"/>
    <w:rsid w:val="003B7F8D"/>
    <w:rsid w:val="003C049C"/>
    <w:rsid w:val="003C0600"/>
    <w:rsid w:val="003C11C0"/>
    <w:rsid w:val="003C195A"/>
    <w:rsid w:val="003C210B"/>
    <w:rsid w:val="003C255D"/>
    <w:rsid w:val="003C2CDB"/>
    <w:rsid w:val="003C2EC7"/>
    <w:rsid w:val="003C3C43"/>
    <w:rsid w:val="003C3ECF"/>
    <w:rsid w:val="003C47FF"/>
    <w:rsid w:val="003C562F"/>
    <w:rsid w:val="003C5AF9"/>
    <w:rsid w:val="003C6019"/>
    <w:rsid w:val="003C60DF"/>
    <w:rsid w:val="003C6E0C"/>
    <w:rsid w:val="003D0321"/>
    <w:rsid w:val="003D044A"/>
    <w:rsid w:val="003D08D4"/>
    <w:rsid w:val="003D15F0"/>
    <w:rsid w:val="003D27CD"/>
    <w:rsid w:val="003D2956"/>
    <w:rsid w:val="003D2B74"/>
    <w:rsid w:val="003D39C3"/>
    <w:rsid w:val="003D3A05"/>
    <w:rsid w:val="003D4A67"/>
    <w:rsid w:val="003D5211"/>
    <w:rsid w:val="003D5835"/>
    <w:rsid w:val="003D5A0F"/>
    <w:rsid w:val="003D5A8A"/>
    <w:rsid w:val="003D5C15"/>
    <w:rsid w:val="003D61ED"/>
    <w:rsid w:val="003D6AC7"/>
    <w:rsid w:val="003D6FCE"/>
    <w:rsid w:val="003D7A3C"/>
    <w:rsid w:val="003D7EA1"/>
    <w:rsid w:val="003E13C4"/>
    <w:rsid w:val="003E2751"/>
    <w:rsid w:val="003E32C4"/>
    <w:rsid w:val="003E359D"/>
    <w:rsid w:val="003E3D52"/>
    <w:rsid w:val="003E3F0F"/>
    <w:rsid w:val="003E41C6"/>
    <w:rsid w:val="003E4F8D"/>
    <w:rsid w:val="003E50DF"/>
    <w:rsid w:val="003E5448"/>
    <w:rsid w:val="003E5B76"/>
    <w:rsid w:val="003E677D"/>
    <w:rsid w:val="003E6A01"/>
    <w:rsid w:val="003E6B6F"/>
    <w:rsid w:val="003E6F4C"/>
    <w:rsid w:val="003E711C"/>
    <w:rsid w:val="003E7E84"/>
    <w:rsid w:val="003F05EA"/>
    <w:rsid w:val="003F0EF6"/>
    <w:rsid w:val="003F1210"/>
    <w:rsid w:val="003F2265"/>
    <w:rsid w:val="003F2F27"/>
    <w:rsid w:val="003F5839"/>
    <w:rsid w:val="003F6331"/>
    <w:rsid w:val="003F67D8"/>
    <w:rsid w:val="003F6C44"/>
    <w:rsid w:val="003F7C5C"/>
    <w:rsid w:val="00400D85"/>
    <w:rsid w:val="00401B1C"/>
    <w:rsid w:val="00403022"/>
    <w:rsid w:val="00403795"/>
    <w:rsid w:val="004037D7"/>
    <w:rsid w:val="00404862"/>
    <w:rsid w:val="00405632"/>
    <w:rsid w:val="00405C27"/>
    <w:rsid w:val="00406C80"/>
    <w:rsid w:val="0041092D"/>
    <w:rsid w:val="00411439"/>
    <w:rsid w:val="004134F5"/>
    <w:rsid w:val="004135E9"/>
    <w:rsid w:val="00413F35"/>
    <w:rsid w:val="00414B34"/>
    <w:rsid w:val="00414EC5"/>
    <w:rsid w:val="00415147"/>
    <w:rsid w:val="0041514E"/>
    <w:rsid w:val="00416B7F"/>
    <w:rsid w:val="00420CA2"/>
    <w:rsid w:val="00421379"/>
    <w:rsid w:val="00422B25"/>
    <w:rsid w:val="00422E4C"/>
    <w:rsid w:val="00423316"/>
    <w:rsid w:val="004233CD"/>
    <w:rsid w:val="004246D8"/>
    <w:rsid w:val="00424C55"/>
    <w:rsid w:val="004253FC"/>
    <w:rsid w:val="004255DD"/>
    <w:rsid w:val="004260BC"/>
    <w:rsid w:val="0042631E"/>
    <w:rsid w:val="00426768"/>
    <w:rsid w:val="004270E3"/>
    <w:rsid w:val="004270F7"/>
    <w:rsid w:val="004275BB"/>
    <w:rsid w:val="00430B88"/>
    <w:rsid w:val="00433598"/>
    <w:rsid w:val="00433878"/>
    <w:rsid w:val="00433E0D"/>
    <w:rsid w:val="0043490A"/>
    <w:rsid w:val="00434C5F"/>
    <w:rsid w:val="0043527F"/>
    <w:rsid w:val="004352C4"/>
    <w:rsid w:val="0043551E"/>
    <w:rsid w:val="00435B01"/>
    <w:rsid w:val="00436222"/>
    <w:rsid w:val="00440461"/>
    <w:rsid w:val="00441403"/>
    <w:rsid w:val="0044199C"/>
    <w:rsid w:val="00441AEC"/>
    <w:rsid w:val="00441D40"/>
    <w:rsid w:val="004421B9"/>
    <w:rsid w:val="00442A17"/>
    <w:rsid w:val="00444D6C"/>
    <w:rsid w:val="00445B6B"/>
    <w:rsid w:val="00446483"/>
    <w:rsid w:val="00446E24"/>
    <w:rsid w:val="00447307"/>
    <w:rsid w:val="004476B4"/>
    <w:rsid w:val="00447802"/>
    <w:rsid w:val="00447F6A"/>
    <w:rsid w:val="00450036"/>
    <w:rsid w:val="00451481"/>
    <w:rsid w:val="00451DE8"/>
    <w:rsid w:val="00451E86"/>
    <w:rsid w:val="0045214B"/>
    <w:rsid w:val="00452426"/>
    <w:rsid w:val="00452B54"/>
    <w:rsid w:val="00452CA8"/>
    <w:rsid w:val="00453632"/>
    <w:rsid w:val="00453B7E"/>
    <w:rsid w:val="0045439D"/>
    <w:rsid w:val="00454447"/>
    <w:rsid w:val="00454A56"/>
    <w:rsid w:val="00454FCC"/>
    <w:rsid w:val="00455226"/>
    <w:rsid w:val="0045535B"/>
    <w:rsid w:val="00457CB4"/>
    <w:rsid w:val="004604EF"/>
    <w:rsid w:val="0046102E"/>
    <w:rsid w:val="004613F7"/>
    <w:rsid w:val="004616AA"/>
    <w:rsid w:val="004616DC"/>
    <w:rsid w:val="00461A9A"/>
    <w:rsid w:val="00461B67"/>
    <w:rsid w:val="004624BA"/>
    <w:rsid w:val="00463321"/>
    <w:rsid w:val="004635E8"/>
    <w:rsid w:val="00463A85"/>
    <w:rsid w:val="00463FBF"/>
    <w:rsid w:val="00464CB3"/>
    <w:rsid w:val="004650F1"/>
    <w:rsid w:val="00465E09"/>
    <w:rsid w:val="00467471"/>
    <w:rsid w:val="00467633"/>
    <w:rsid w:val="00467817"/>
    <w:rsid w:val="00471026"/>
    <w:rsid w:val="00472940"/>
    <w:rsid w:val="00472DF8"/>
    <w:rsid w:val="00472ED7"/>
    <w:rsid w:val="00473ABE"/>
    <w:rsid w:val="00474402"/>
    <w:rsid w:val="0047450A"/>
    <w:rsid w:val="0047503F"/>
    <w:rsid w:val="0047523F"/>
    <w:rsid w:val="0047538F"/>
    <w:rsid w:val="0047598B"/>
    <w:rsid w:val="00476062"/>
    <w:rsid w:val="004760E4"/>
    <w:rsid w:val="004761C3"/>
    <w:rsid w:val="004764F1"/>
    <w:rsid w:val="00476C7D"/>
    <w:rsid w:val="004771E9"/>
    <w:rsid w:val="0047742A"/>
    <w:rsid w:val="004807CF"/>
    <w:rsid w:val="00480925"/>
    <w:rsid w:val="004819B4"/>
    <w:rsid w:val="0048209D"/>
    <w:rsid w:val="00482C2E"/>
    <w:rsid w:val="00483321"/>
    <w:rsid w:val="00484B44"/>
    <w:rsid w:val="00485152"/>
    <w:rsid w:val="00485D0B"/>
    <w:rsid w:val="00485D62"/>
    <w:rsid w:val="0048622A"/>
    <w:rsid w:val="00487547"/>
    <w:rsid w:val="00487C60"/>
    <w:rsid w:val="00490431"/>
    <w:rsid w:val="004906A5"/>
    <w:rsid w:val="00491406"/>
    <w:rsid w:val="0049258A"/>
    <w:rsid w:val="004932B8"/>
    <w:rsid w:val="004934F1"/>
    <w:rsid w:val="00493F2F"/>
    <w:rsid w:val="004942FD"/>
    <w:rsid w:val="00494899"/>
    <w:rsid w:val="00494FA5"/>
    <w:rsid w:val="00495AEF"/>
    <w:rsid w:val="00495B95"/>
    <w:rsid w:val="004963E5"/>
    <w:rsid w:val="004966C4"/>
    <w:rsid w:val="0049719E"/>
    <w:rsid w:val="004A0550"/>
    <w:rsid w:val="004A0A13"/>
    <w:rsid w:val="004A29C8"/>
    <w:rsid w:val="004A624E"/>
    <w:rsid w:val="004A7268"/>
    <w:rsid w:val="004A76E0"/>
    <w:rsid w:val="004A7C0E"/>
    <w:rsid w:val="004A7D29"/>
    <w:rsid w:val="004B207C"/>
    <w:rsid w:val="004B2295"/>
    <w:rsid w:val="004B234F"/>
    <w:rsid w:val="004B3249"/>
    <w:rsid w:val="004B32E9"/>
    <w:rsid w:val="004B3958"/>
    <w:rsid w:val="004B3DE1"/>
    <w:rsid w:val="004B3F70"/>
    <w:rsid w:val="004B40A6"/>
    <w:rsid w:val="004B40E6"/>
    <w:rsid w:val="004B4E29"/>
    <w:rsid w:val="004B515E"/>
    <w:rsid w:val="004B51A0"/>
    <w:rsid w:val="004B5BAB"/>
    <w:rsid w:val="004B65F8"/>
    <w:rsid w:val="004B72A9"/>
    <w:rsid w:val="004B737E"/>
    <w:rsid w:val="004B7BD7"/>
    <w:rsid w:val="004B7E44"/>
    <w:rsid w:val="004C08F9"/>
    <w:rsid w:val="004C0D3B"/>
    <w:rsid w:val="004C0D8E"/>
    <w:rsid w:val="004C20FA"/>
    <w:rsid w:val="004C2A43"/>
    <w:rsid w:val="004C38B4"/>
    <w:rsid w:val="004C4B17"/>
    <w:rsid w:val="004C4E5B"/>
    <w:rsid w:val="004C5A4A"/>
    <w:rsid w:val="004C5ACA"/>
    <w:rsid w:val="004C65A7"/>
    <w:rsid w:val="004C6674"/>
    <w:rsid w:val="004C6AEE"/>
    <w:rsid w:val="004C71AF"/>
    <w:rsid w:val="004C7355"/>
    <w:rsid w:val="004D0719"/>
    <w:rsid w:val="004D13F5"/>
    <w:rsid w:val="004D167B"/>
    <w:rsid w:val="004D236C"/>
    <w:rsid w:val="004D276E"/>
    <w:rsid w:val="004D2E7D"/>
    <w:rsid w:val="004D2E85"/>
    <w:rsid w:val="004D2F3E"/>
    <w:rsid w:val="004D2FD3"/>
    <w:rsid w:val="004D470B"/>
    <w:rsid w:val="004D4BD6"/>
    <w:rsid w:val="004D5527"/>
    <w:rsid w:val="004D5586"/>
    <w:rsid w:val="004D5853"/>
    <w:rsid w:val="004D6502"/>
    <w:rsid w:val="004E0592"/>
    <w:rsid w:val="004E3B8E"/>
    <w:rsid w:val="004E44FF"/>
    <w:rsid w:val="004E4D41"/>
    <w:rsid w:val="004E591B"/>
    <w:rsid w:val="004E5F70"/>
    <w:rsid w:val="004E6918"/>
    <w:rsid w:val="004E723C"/>
    <w:rsid w:val="004E792A"/>
    <w:rsid w:val="004F1204"/>
    <w:rsid w:val="004F13FF"/>
    <w:rsid w:val="004F34C1"/>
    <w:rsid w:val="004F41FA"/>
    <w:rsid w:val="004F486E"/>
    <w:rsid w:val="004F4D31"/>
    <w:rsid w:val="004F5140"/>
    <w:rsid w:val="004F535F"/>
    <w:rsid w:val="004F5A03"/>
    <w:rsid w:val="004F5CC1"/>
    <w:rsid w:val="004F6075"/>
    <w:rsid w:val="004F62E2"/>
    <w:rsid w:val="004F6372"/>
    <w:rsid w:val="004F6B8A"/>
    <w:rsid w:val="004F74BB"/>
    <w:rsid w:val="004F7E0B"/>
    <w:rsid w:val="00500FAE"/>
    <w:rsid w:val="00501B8B"/>
    <w:rsid w:val="005025AD"/>
    <w:rsid w:val="00502860"/>
    <w:rsid w:val="00502924"/>
    <w:rsid w:val="00503427"/>
    <w:rsid w:val="00503F64"/>
    <w:rsid w:val="005043EF"/>
    <w:rsid w:val="00505AA6"/>
    <w:rsid w:val="00505C90"/>
    <w:rsid w:val="0050665D"/>
    <w:rsid w:val="00506661"/>
    <w:rsid w:val="00506ABC"/>
    <w:rsid w:val="00506F78"/>
    <w:rsid w:val="00511319"/>
    <w:rsid w:val="00511485"/>
    <w:rsid w:val="005128EB"/>
    <w:rsid w:val="00513D18"/>
    <w:rsid w:val="00514085"/>
    <w:rsid w:val="00514C86"/>
    <w:rsid w:val="00514D6C"/>
    <w:rsid w:val="005151B1"/>
    <w:rsid w:val="00515E7B"/>
    <w:rsid w:val="00516978"/>
    <w:rsid w:val="00516B38"/>
    <w:rsid w:val="00516F6B"/>
    <w:rsid w:val="005172FC"/>
    <w:rsid w:val="005175E2"/>
    <w:rsid w:val="00517AA5"/>
    <w:rsid w:val="00520149"/>
    <w:rsid w:val="00520C86"/>
    <w:rsid w:val="0052113C"/>
    <w:rsid w:val="00521E56"/>
    <w:rsid w:val="0052295D"/>
    <w:rsid w:val="00522AAF"/>
    <w:rsid w:val="0052366B"/>
    <w:rsid w:val="005236F2"/>
    <w:rsid w:val="005237E6"/>
    <w:rsid w:val="005242B7"/>
    <w:rsid w:val="00524A96"/>
    <w:rsid w:val="0052508E"/>
    <w:rsid w:val="00525DF2"/>
    <w:rsid w:val="00526836"/>
    <w:rsid w:val="005273E4"/>
    <w:rsid w:val="005302B4"/>
    <w:rsid w:val="00530A5E"/>
    <w:rsid w:val="00530AE9"/>
    <w:rsid w:val="00530D7C"/>
    <w:rsid w:val="00531421"/>
    <w:rsid w:val="00531493"/>
    <w:rsid w:val="005318FE"/>
    <w:rsid w:val="00532039"/>
    <w:rsid w:val="00532650"/>
    <w:rsid w:val="00532D61"/>
    <w:rsid w:val="0053399D"/>
    <w:rsid w:val="00533D3D"/>
    <w:rsid w:val="00534EDD"/>
    <w:rsid w:val="0053588A"/>
    <w:rsid w:val="005364A7"/>
    <w:rsid w:val="00536B58"/>
    <w:rsid w:val="0053712E"/>
    <w:rsid w:val="005372AD"/>
    <w:rsid w:val="0053730C"/>
    <w:rsid w:val="005376CF"/>
    <w:rsid w:val="00537A54"/>
    <w:rsid w:val="00540CBA"/>
    <w:rsid w:val="005410AB"/>
    <w:rsid w:val="00541F6E"/>
    <w:rsid w:val="00542510"/>
    <w:rsid w:val="00543168"/>
    <w:rsid w:val="00544503"/>
    <w:rsid w:val="00544508"/>
    <w:rsid w:val="00544D28"/>
    <w:rsid w:val="00545F6E"/>
    <w:rsid w:val="00546D78"/>
    <w:rsid w:val="00547486"/>
    <w:rsid w:val="005502A8"/>
    <w:rsid w:val="00550791"/>
    <w:rsid w:val="00551C18"/>
    <w:rsid w:val="00553130"/>
    <w:rsid w:val="00554371"/>
    <w:rsid w:val="005552F4"/>
    <w:rsid w:val="005558FE"/>
    <w:rsid w:val="00555FD7"/>
    <w:rsid w:val="00556858"/>
    <w:rsid w:val="00557125"/>
    <w:rsid w:val="00560DD0"/>
    <w:rsid w:val="00560F40"/>
    <w:rsid w:val="005613DA"/>
    <w:rsid w:val="005615B4"/>
    <w:rsid w:val="005618D4"/>
    <w:rsid w:val="00562A97"/>
    <w:rsid w:val="00562AF8"/>
    <w:rsid w:val="00563B56"/>
    <w:rsid w:val="00564319"/>
    <w:rsid w:val="00565328"/>
    <w:rsid w:val="0056546E"/>
    <w:rsid w:val="005654F7"/>
    <w:rsid w:val="00565D8C"/>
    <w:rsid w:val="00566B17"/>
    <w:rsid w:val="00566ED4"/>
    <w:rsid w:val="005679E4"/>
    <w:rsid w:val="00567AA6"/>
    <w:rsid w:val="00567BD8"/>
    <w:rsid w:val="00567CA2"/>
    <w:rsid w:val="0057055F"/>
    <w:rsid w:val="00570CB9"/>
    <w:rsid w:val="005715E5"/>
    <w:rsid w:val="00571C49"/>
    <w:rsid w:val="005720D6"/>
    <w:rsid w:val="00572C3E"/>
    <w:rsid w:val="00572E09"/>
    <w:rsid w:val="00572E99"/>
    <w:rsid w:val="00574044"/>
    <w:rsid w:val="0057412F"/>
    <w:rsid w:val="00574A42"/>
    <w:rsid w:val="0057590D"/>
    <w:rsid w:val="0057674B"/>
    <w:rsid w:val="00576AF6"/>
    <w:rsid w:val="0057706F"/>
    <w:rsid w:val="005777A6"/>
    <w:rsid w:val="00577AD5"/>
    <w:rsid w:val="00580A54"/>
    <w:rsid w:val="00582330"/>
    <w:rsid w:val="005823B1"/>
    <w:rsid w:val="005825A5"/>
    <w:rsid w:val="00582DCD"/>
    <w:rsid w:val="00583199"/>
    <w:rsid w:val="005831EF"/>
    <w:rsid w:val="005834B7"/>
    <w:rsid w:val="00584576"/>
    <w:rsid w:val="00584774"/>
    <w:rsid w:val="00584F0F"/>
    <w:rsid w:val="005851E8"/>
    <w:rsid w:val="005852D3"/>
    <w:rsid w:val="00585764"/>
    <w:rsid w:val="00585785"/>
    <w:rsid w:val="00585DD3"/>
    <w:rsid w:val="00585DEC"/>
    <w:rsid w:val="00585F27"/>
    <w:rsid w:val="00587893"/>
    <w:rsid w:val="005906A9"/>
    <w:rsid w:val="00592376"/>
    <w:rsid w:val="0059264B"/>
    <w:rsid w:val="005940BA"/>
    <w:rsid w:val="005950C8"/>
    <w:rsid w:val="005956F0"/>
    <w:rsid w:val="005967DC"/>
    <w:rsid w:val="00596DF2"/>
    <w:rsid w:val="00597814"/>
    <w:rsid w:val="00597D2D"/>
    <w:rsid w:val="00597F13"/>
    <w:rsid w:val="005A05CF"/>
    <w:rsid w:val="005A13CB"/>
    <w:rsid w:val="005A19FB"/>
    <w:rsid w:val="005A1B79"/>
    <w:rsid w:val="005A2C49"/>
    <w:rsid w:val="005A3AB5"/>
    <w:rsid w:val="005A3E73"/>
    <w:rsid w:val="005A3FB9"/>
    <w:rsid w:val="005A68CC"/>
    <w:rsid w:val="005A75E5"/>
    <w:rsid w:val="005A7DAA"/>
    <w:rsid w:val="005B0DA5"/>
    <w:rsid w:val="005B12C0"/>
    <w:rsid w:val="005B1C85"/>
    <w:rsid w:val="005B2443"/>
    <w:rsid w:val="005B2E4A"/>
    <w:rsid w:val="005B36D8"/>
    <w:rsid w:val="005B3C63"/>
    <w:rsid w:val="005B3F50"/>
    <w:rsid w:val="005B3FC9"/>
    <w:rsid w:val="005B42D9"/>
    <w:rsid w:val="005B4564"/>
    <w:rsid w:val="005B47DE"/>
    <w:rsid w:val="005B6C23"/>
    <w:rsid w:val="005C06E5"/>
    <w:rsid w:val="005C1859"/>
    <w:rsid w:val="005C1922"/>
    <w:rsid w:val="005C1D34"/>
    <w:rsid w:val="005C357B"/>
    <w:rsid w:val="005C3E52"/>
    <w:rsid w:val="005C4417"/>
    <w:rsid w:val="005C4CD0"/>
    <w:rsid w:val="005C577C"/>
    <w:rsid w:val="005C57F4"/>
    <w:rsid w:val="005C59D0"/>
    <w:rsid w:val="005C6E10"/>
    <w:rsid w:val="005C774B"/>
    <w:rsid w:val="005D3146"/>
    <w:rsid w:val="005D316E"/>
    <w:rsid w:val="005D329C"/>
    <w:rsid w:val="005D3CFA"/>
    <w:rsid w:val="005D4617"/>
    <w:rsid w:val="005D5041"/>
    <w:rsid w:val="005D5533"/>
    <w:rsid w:val="005D5733"/>
    <w:rsid w:val="005D6B28"/>
    <w:rsid w:val="005D6F88"/>
    <w:rsid w:val="005D7139"/>
    <w:rsid w:val="005D73DE"/>
    <w:rsid w:val="005D7A8E"/>
    <w:rsid w:val="005E0151"/>
    <w:rsid w:val="005E0325"/>
    <w:rsid w:val="005E0704"/>
    <w:rsid w:val="005E0B31"/>
    <w:rsid w:val="005E1C32"/>
    <w:rsid w:val="005E2238"/>
    <w:rsid w:val="005E2566"/>
    <w:rsid w:val="005E27C1"/>
    <w:rsid w:val="005E2879"/>
    <w:rsid w:val="005E3283"/>
    <w:rsid w:val="005E4C08"/>
    <w:rsid w:val="005E4CEF"/>
    <w:rsid w:val="005E4E4A"/>
    <w:rsid w:val="005E55E2"/>
    <w:rsid w:val="005E5977"/>
    <w:rsid w:val="005E61E8"/>
    <w:rsid w:val="005E6488"/>
    <w:rsid w:val="005E7AC0"/>
    <w:rsid w:val="005F21B5"/>
    <w:rsid w:val="005F40F1"/>
    <w:rsid w:val="005F45FE"/>
    <w:rsid w:val="005F4E91"/>
    <w:rsid w:val="005F572E"/>
    <w:rsid w:val="005F7249"/>
    <w:rsid w:val="005F79B2"/>
    <w:rsid w:val="005F7D50"/>
    <w:rsid w:val="005F7E6D"/>
    <w:rsid w:val="00600CA6"/>
    <w:rsid w:val="00600F48"/>
    <w:rsid w:val="0060103C"/>
    <w:rsid w:val="00601A79"/>
    <w:rsid w:val="00601EC8"/>
    <w:rsid w:val="0060244D"/>
    <w:rsid w:val="00602F8F"/>
    <w:rsid w:val="0060363C"/>
    <w:rsid w:val="00603FF0"/>
    <w:rsid w:val="00604279"/>
    <w:rsid w:val="00604F65"/>
    <w:rsid w:val="00605935"/>
    <w:rsid w:val="006060C5"/>
    <w:rsid w:val="00610E0D"/>
    <w:rsid w:val="0061109A"/>
    <w:rsid w:val="00612955"/>
    <w:rsid w:val="00613164"/>
    <w:rsid w:val="006147BF"/>
    <w:rsid w:val="0061498A"/>
    <w:rsid w:val="0061722B"/>
    <w:rsid w:val="00617457"/>
    <w:rsid w:val="00620C05"/>
    <w:rsid w:val="006212E2"/>
    <w:rsid w:val="00621C1B"/>
    <w:rsid w:val="00623892"/>
    <w:rsid w:val="006239CF"/>
    <w:rsid w:val="00623D20"/>
    <w:rsid w:val="00624211"/>
    <w:rsid w:val="00625120"/>
    <w:rsid w:val="006259BA"/>
    <w:rsid w:val="00626725"/>
    <w:rsid w:val="00626895"/>
    <w:rsid w:val="0063025A"/>
    <w:rsid w:val="00630625"/>
    <w:rsid w:val="00630831"/>
    <w:rsid w:val="0063202B"/>
    <w:rsid w:val="00632D39"/>
    <w:rsid w:val="006331AE"/>
    <w:rsid w:val="00634732"/>
    <w:rsid w:val="00634F29"/>
    <w:rsid w:val="0063586D"/>
    <w:rsid w:val="00635F1E"/>
    <w:rsid w:val="006363A7"/>
    <w:rsid w:val="006368B8"/>
    <w:rsid w:val="006369B2"/>
    <w:rsid w:val="006370DD"/>
    <w:rsid w:val="00637439"/>
    <w:rsid w:val="00637D4F"/>
    <w:rsid w:val="006419FC"/>
    <w:rsid w:val="00641A61"/>
    <w:rsid w:val="00641FD0"/>
    <w:rsid w:val="006420CC"/>
    <w:rsid w:val="006425EB"/>
    <w:rsid w:val="006433B3"/>
    <w:rsid w:val="0064350B"/>
    <w:rsid w:val="0064443B"/>
    <w:rsid w:val="00644F2C"/>
    <w:rsid w:val="00646E47"/>
    <w:rsid w:val="00647417"/>
    <w:rsid w:val="0064772B"/>
    <w:rsid w:val="00650A07"/>
    <w:rsid w:val="00652FDC"/>
    <w:rsid w:val="00653B0A"/>
    <w:rsid w:val="00654C3D"/>
    <w:rsid w:val="006555FD"/>
    <w:rsid w:val="006559FD"/>
    <w:rsid w:val="00655C39"/>
    <w:rsid w:val="0065616C"/>
    <w:rsid w:val="00656506"/>
    <w:rsid w:val="00656801"/>
    <w:rsid w:val="00656C21"/>
    <w:rsid w:val="00656C80"/>
    <w:rsid w:val="00656F1D"/>
    <w:rsid w:val="006575B4"/>
    <w:rsid w:val="0065769C"/>
    <w:rsid w:val="006579A1"/>
    <w:rsid w:val="00657DBC"/>
    <w:rsid w:val="00660EA1"/>
    <w:rsid w:val="0066198C"/>
    <w:rsid w:val="00662F30"/>
    <w:rsid w:val="006634F0"/>
    <w:rsid w:val="00663A0D"/>
    <w:rsid w:val="00663DB4"/>
    <w:rsid w:val="006647D5"/>
    <w:rsid w:val="00664D19"/>
    <w:rsid w:val="00664E80"/>
    <w:rsid w:val="0066673A"/>
    <w:rsid w:val="00667180"/>
    <w:rsid w:val="00667FD2"/>
    <w:rsid w:val="00670C58"/>
    <w:rsid w:val="00673443"/>
    <w:rsid w:val="006749BE"/>
    <w:rsid w:val="0067507F"/>
    <w:rsid w:val="00675426"/>
    <w:rsid w:val="00675492"/>
    <w:rsid w:val="0067551D"/>
    <w:rsid w:val="00675A0D"/>
    <w:rsid w:val="00675CEA"/>
    <w:rsid w:val="006778D8"/>
    <w:rsid w:val="00677906"/>
    <w:rsid w:val="00677A52"/>
    <w:rsid w:val="006819DE"/>
    <w:rsid w:val="006821E7"/>
    <w:rsid w:val="00682909"/>
    <w:rsid w:val="006832D2"/>
    <w:rsid w:val="006841F0"/>
    <w:rsid w:val="0068426B"/>
    <w:rsid w:val="00684332"/>
    <w:rsid w:val="00684400"/>
    <w:rsid w:val="00684502"/>
    <w:rsid w:val="00684E55"/>
    <w:rsid w:val="00685435"/>
    <w:rsid w:val="00686E62"/>
    <w:rsid w:val="00687332"/>
    <w:rsid w:val="0068746A"/>
    <w:rsid w:val="00690488"/>
    <w:rsid w:val="00690E07"/>
    <w:rsid w:val="006914D4"/>
    <w:rsid w:val="00691B77"/>
    <w:rsid w:val="00692062"/>
    <w:rsid w:val="006922D2"/>
    <w:rsid w:val="00692315"/>
    <w:rsid w:val="006923FC"/>
    <w:rsid w:val="00692BCB"/>
    <w:rsid w:val="006930DD"/>
    <w:rsid w:val="00693B55"/>
    <w:rsid w:val="00693BB3"/>
    <w:rsid w:val="00694095"/>
    <w:rsid w:val="00694122"/>
    <w:rsid w:val="006941B2"/>
    <w:rsid w:val="00694723"/>
    <w:rsid w:val="00694D1A"/>
    <w:rsid w:val="00695553"/>
    <w:rsid w:val="006963D6"/>
    <w:rsid w:val="006964D4"/>
    <w:rsid w:val="006970D3"/>
    <w:rsid w:val="00697131"/>
    <w:rsid w:val="00697448"/>
    <w:rsid w:val="006974B4"/>
    <w:rsid w:val="006975E8"/>
    <w:rsid w:val="00697747"/>
    <w:rsid w:val="006A055C"/>
    <w:rsid w:val="006A0B3C"/>
    <w:rsid w:val="006A1204"/>
    <w:rsid w:val="006A1E6E"/>
    <w:rsid w:val="006A31E6"/>
    <w:rsid w:val="006A3A56"/>
    <w:rsid w:val="006A43FF"/>
    <w:rsid w:val="006A4596"/>
    <w:rsid w:val="006A4929"/>
    <w:rsid w:val="006A53F0"/>
    <w:rsid w:val="006A6042"/>
    <w:rsid w:val="006A615C"/>
    <w:rsid w:val="006A6265"/>
    <w:rsid w:val="006A6EFB"/>
    <w:rsid w:val="006A71CE"/>
    <w:rsid w:val="006A7BD4"/>
    <w:rsid w:val="006B046C"/>
    <w:rsid w:val="006B1BFA"/>
    <w:rsid w:val="006B3286"/>
    <w:rsid w:val="006B3783"/>
    <w:rsid w:val="006B3DF1"/>
    <w:rsid w:val="006B4146"/>
    <w:rsid w:val="006B4556"/>
    <w:rsid w:val="006B4E76"/>
    <w:rsid w:val="006B5815"/>
    <w:rsid w:val="006B66F9"/>
    <w:rsid w:val="006B6757"/>
    <w:rsid w:val="006B676B"/>
    <w:rsid w:val="006B6E37"/>
    <w:rsid w:val="006B7FA3"/>
    <w:rsid w:val="006C2A76"/>
    <w:rsid w:val="006C32ED"/>
    <w:rsid w:val="006C406B"/>
    <w:rsid w:val="006C4772"/>
    <w:rsid w:val="006C4888"/>
    <w:rsid w:val="006C4993"/>
    <w:rsid w:val="006C4EB9"/>
    <w:rsid w:val="006C624B"/>
    <w:rsid w:val="006C70D5"/>
    <w:rsid w:val="006C7A64"/>
    <w:rsid w:val="006D0096"/>
    <w:rsid w:val="006D01CD"/>
    <w:rsid w:val="006D05AF"/>
    <w:rsid w:val="006D0AD4"/>
    <w:rsid w:val="006D0B07"/>
    <w:rsid w:val="006D1529"/>
    <w:rsid w:val="006D177C"/>
    <w:rsid w:val="006D21AE"/>
    <w:rsid w:val="006D5909"/>
    <w:rsid w:val="006D6AB8"/>
    <w:rsid w:val="006D70B7"/>
    <w:rsid w:val="006E0154"/>
    <w:rsid w:val="006E042B"/>
    <w:rsid w:val="006E0FFA"/>
    <w:rsid w:val="006E26CD"/>
    <w:rsid w:val="006E32D6"/>
    <w:rsid w:val="006E3556"/>
    <w:rsid w:val="006E3BA2"/>
    <w:rsid w:val="006E529E"/>
    <w:rsid w:val="006E5F46"/>
    <w:rsid w:val="006E7394"/>
    <w:rsid w:val="006E7A5A"/>
    <w:rsid w:val="006F0472"/>
    <w:rsid w:val="006F06D3"/>
    <w:rsid w:val="006F0829"/>
    <w:rsid w:val="006F17A7"/>
    <w:rsid w:val="006F1C45"/>
    <w:rsid w:val="006F2B61"/>
    <w:rsid w:val="006F3648"/>
    <w:rsid w:val="006F3916"/>
    <w:rsid w:val="006F4173"/>
    <w:rsid w:val="006F4468"/>
    <w:rsid w:val="006F4DFB"/>
    <w:rsid w:val="006F53FF"/>
    <w:rsid w:val="006F61F4"/>
    <w:rsid w:val="006F6C76"/>
    <w:rsid w:val="006F6E23"/>
    <w:rsid w:val="006F70B8"/>
    <w:rsid w:val="006F7D84"/>
    <w:rsid w:val="00701404"/>
    <w:rsid w:val="00702180"/>
    <w:rsid w:val="00702315"/>
    <w:rsid w:val="00702CAB"/>
    <w:rsid w:val="0070450C"/>
    <w:rsid w:val="00704631"/>
    <w:rsid w:val="00706A41"/>
    <w:rsid w:val="00706BC3"/>
    <w:rsid w:val="00707B1E"/>
    <w:rsid w:val="00707C38"/>
    <w:rsid w:val="00710AD9"/>
    <w:rsid w:val="00710F7D"/>
    <w:rsid w:val="0071111C"/>
    <w:rsid w:val="00711A73"/>
    <w:rsid w:val="00711B0E"/>
    <w:rsid w:val="00712241"/>
    <w:rsid w:val="007126A8"/>
    <w:rsid w:val="00712A18"/>
    <w:rsid w:val="00715280"/>
    <w:rsid w:val="00715935"/>
    <w:rsid w:val="0072050F"/>
    <w:rsid w:val="00721341"/>
    <w:rsid w:val="00721D6A"/>
    <w:rsid w:val="00721EEE"/>
    <w:rsid w:val="00722A95"/>
    <w:rsid w:val="00723120"/>
    <w:rsid w:val="007231D1"/>
    <w:rsid w:val="007246C7"/>
    <w:rsid w:val="00724939"/>
    <w:rsid w:val="00724C83"/>
    <w:rsid w:val="00724E46"/>
    <w:rsid w:val="00724F34"/>
    <w:rsid w:val="00725FC3"/>
    <w:rsid w:val="007268D5"/>
    <w:rsid w:val="0072733C"/>
    <w:rsid w:val="00730474"/>
    <w:rsid w:val="00730D8A"/>
    <w:rsid w:val="00731013"/>
    <w:rsid w:val="007313F9"/>
    <w:rsid w:val="00731F12"/>
    <w:rsid w:val="00732678"/>
    <w:rsid w:val="00732891"/>
    <w:rsid w:val="00732A68"/>
    <w:rsid w:val="00733676"/>
    <w:rsid w:val="00734EE4"/>
    <w:rsid w:val="00734F19"/>
    <w:rsid w:val="00735178"/>
    <w:rsid w:val="0073681A"/>
    <w:rsid w:val="00736EAB"/>
    <w:rsid w:val="0073746C"/>
    <w:rsid w:val="00737614"/>
    <w:rsid w:val="00737A8B"/>
    <w:rsid w:val="00740D74"/>
    <w:rsid w:val="007410A1"/>
    <w:rsid w:val="00741105"/>
    <w:rsid w:val="007412A8"/>
    <w:rsid w:val="00741574"/>
    <w:rsid w:val="00741926"/>
    <w:rsid w:val="007420E7"/>
    <w:rsid w:val="00742498"/>
    <w:rsid w:val="00742966"/>
    <w:rsid w:val="00743983"/>
    <w:rsid w:val="00743E9B"/>
    <w:rsid w:val="00744605"/>
    <w:rsid w:val="007446C8"/>
    <w:rsid w:val="00745D57"/>
    <w:rsid w:val="00746415"/>
    <w:rsid w:val="0074661B"/>
    <w:rsid w:val="00746B7A"/>
    <w:rsid w:val="007500FE"/>
    <w:rsid w:val="00750654"/>
    <w:rsid w:val="00750952"/>
    <w:rsid w:val="00750BC9"/>
    <w:rsid w:val="00750F6E"/>
    <w:rsid w:val="00750FFA"/>
    <w:rsid w:val="00751DFA"/>
    <w:rsid w:val="007521B3"/>
    <w:rsid w:val="007556C7"/>
    <w:rsid w:val="007559FB"/>
    <w:rsid w:val="00756C38"/>
    <w:rsid w:val="00757A10"/>
    <w:rsid w:val="00757EBA"/>
    <w:rsid w:val="00760A3E"/>
    <w:rsid w:val="00760BA5"/>
    <w:rsid w:val="00760D97"/>
    <w:rsid w:val="00761AEE"/>
    <w:rsid w:val="00762302"/>
    <w:rsid w:val="00763596"/>
    <w:rsid w:val="0076422A"/>
    <w:rsid w:val="007645A5"/>
    <w:rsid w:val="0076692B"/>
    <w:rsid w:val="00766AD0"/>
    <w:rsid w:val="00766D64"/>
    <w:rsid w:val="00767642"/>
    <w:rsid w:val="00767740"/>
    <w:rsid w:val="0077099B"/>
    <w:rsid w:val="00771528"/>
    <w:rsid w:val="00771708"/>
    <w:rsid w:val="0077181A"/>
    <w:rsid w:val="00771ED8"/>
    <w:rsid w:val="007720C2"/>
    <w:rsid w:val="007735A3"/>
    <w:rsid w:val="00773B99"/>
    <w:rsid w:val="0077441A"/>
    <w:rsid w:val="00774BBF"/>
    <w:rsid w:val="00775A64"/>
    <w:rsid w:val="00775F43"/>
    <w:rsid w:val="0077604E"/>
    <w:rsid w:val="0077643B"/>
    <w:rsid w:val="0077684D"/>
    <w:rsid w:val="00776D16"/>
    <w:rsid w:val="00777597"/>
    <w:rsid w:val="00777863"/>
    <w:rsid w:val="00781E13"/>
    <w:rsid w:val="00781F13"/>
    <w:rsid w:val="007833D3"/>
    <w:rsid w:val="00783E73"/>
    <w:rsid w:val="00784B55"/>
    <w:rsid w:val="007855DC"/>
    <w:rsid w:val="00786FD4"/>
    <w:rsid w:val="00787072"/>
    <w:rsid w:val="00790427"/>
    <w:rsid w:val="00791081"/>
    <w:rsid w:val="007915CA"/>
    <w:rsid w:val="00791AD0"/>
    <w:rsid w:val="007920C2"/>
    <w:rsid w:val="00792C18"/>
    <w:rsid w:val="00793296"/>
    <w:rsid w:val="00795C4B"/>
    <w:rsid w:val="00797217"/>
    <w:rsid w:val="007A0C52"/>
    <w:rsid w:val="007A12B5"/>
    <w:rsid w:val="007A19F2"/>
    <w:rsid w:val="007A212A"/>
    <w:rsid w:val="007A212B"/>
    <w:rsid w:val="007A56C8"/>
    <w:rsid w:val="007A63C1"/>
    <w:rsid w:val="007A667F"/>
    <w:rsid w:val="007A7221"/>
    <w:rsid w:val="007A7A98"/>
    <w:rsid w:val="007B0B2C"/>
    <w:rsid w:val="007B130E"/>
    <w:rsid w:val="007B260B"/>
    <w:rsid w:val="007B28E7"/>
    <w:rsid w:val="007B2DB0"/>
    <w:rsid w:val="007B2FD5"/>
    <w:rsid w:val="007B3168"/>
    <w:rsid w:val="007B348F"/>
    <w:rsid w:val="007B3D0F"/>
    <w:rsid w:val="007B47FF"/>
    <w:rsid w:val="007B4B3C"/>
    <w:rsid w:val="007B4E8F"/>
    <w:rsid w:val="007B676F"/>
    <w:rsid w:val="007B67A2"/>
    <w:rsid w:val="007B70D8"/>
    <w:rsid w:val="007B7700"/>
    <w:rsid w:val="007B77DE"/>
    <w:rsid w:val="007B7A3B"/>
    <w:rsid w:val="007B7B3E"/>
    <w:rsid w:val="007C0E08"/>
    <w:rsid w:val="007C1214"/>
    <w:rsid w:val="007C13DF"/>
    <w:rsid w:val="007C2209"/>
    <w:rsid w:val="007C29B8"/>
    <w:rsid w:val="007C2D00"/>
    <w:rsid w:val="007C2E16"/>
    <w:rsid w:val="007C355C"/>
    <w:rsid w:val="007C4153"/>
    <w:rsid w:val="007C4AFE"/>
    <w:rsid w:val="007C4F7D"/>
    <w:rsid w:val="007C5198"/>
    <w:rsid w:val="007C5348"/>
    <w:rsid w:val="007C5D3D"/>
    <w:rsid w:val="007C5DF9"/>
    <w:rsid w:val="007C620D"/>
    <w:rsid w:val="007C6C21"/>
    <w:rsid w:val="007C6E34"/>
    <w:rsid w:val="007C7986"/>
    <w:rsid w:val="007C79F0"/>
    <w:rsid w:val="007C7CD4"/>
    <w:rsid w:val="007D054D"/>
    <w:rsid w:val="007D17B3"/>
    <w:rsid w:val="007D17D3"/>
    <w:rsid w:val="007D181E"/>
    <w:rsid w:val="007D226C"/>
    <w:rsid w:val="007D2B6E"/>
    <w:rsid w:val="007D3230"/>
    <w:rsid w:val="007D3F91"/>
    <w:rsid w:val="007D41C2"/>
    <w:rsid w:val="007D473E"/>
    <w:rsid w:val="007D5048"/>
    <w:rsid w:val="007D5D28"/>
    <w:rsid w:val="007D6354"/>
    <w:rsid w:val="007E0281"/>
    <w:rsid w:val="007E044D"/>
    <w:rsid w:val="007E0ABE"/>
    <w:rsid w:val="007E1423"/>
    <w:rsid w:val="007E3574"/>
    <w:rsid w:val="007E3D06"/>
    <w:rsid w:val="007E4985"/>
    <w:rsid w:val="007E4D12"/>
    <w:rsid w:val="007E6558"/>
    <w:rsid w:val="007F01A8"/>
    <w:rsid w:val="007F02C6"/>
    <w:rsid w:val="007F0875"/>
    <w:rsid w:val="007F0FB4"/>
    <w:rsid w:val="007F32C6"/>
    <w:rsid w:val="007F373D"/>
    <w:rsid w:val="007F4FF8"/>
    <w:rsid w:val="007F5DFC"/>
    <w:rsid w:val="007F6063"/>
    <w:rsid w:val="007F72F3"/>
    <w:rsid w:val="007F77FA"/>
    <w:rsid w:val="00800492"/>
    <w:rsid w:val="008013EB"/>
    <w:rsid w:val="00801E10"/>
    <w:rsid w:val="00801F78"/>
    <w:rsid w:val="00803A4A"/>
    <w:rsid w:val="008040B4"/>
    <w:rsid w:val="00805763"/>
    <w:rsid w:val="00805C78"/>
    <w:rsid w:val="00805F0A"/>
    <w:rsid w:val="00806CF5"/>
    <w:rsid w:val="00806D57"/>
    <w:rsid w:val="00806FBD"/>
    <w:rsid w:val="00807913"/>
    <w:rsid w:val="00807C62"/>
    <w:rsid w:val="008104EC"/>
    <w:rsid w:val="00810651"/>
    <w:rsid w:val="00810A6A"/>
    <w:rsid w:val="00811AA9"/>
    <w:rsid w:val="008122D3"/>
    <w:rsid w:val="008129DC"/>
    <w:rsid w:val="00813E68"/>
    <w:rsid w:val="00813E9D"/>
    <w:rsid w:val="00813F42"/>
    <w:rsid w:val="008151BD"/>
    <w:rsid w:val="008159DD"/>
    <w:rsid w:val="00816239"/>
    <w:rsid w:val="00816248"/>
    <w:rsid w:val="00816A33"/>
    <w:rsid w:val="00816A6E"/>
    <w:rsid w:val="008208A4"/>
    <w:rsid w:val="008223A7"/>
    <w:rsid w:val="00822B48"/>
    <w:rsid w:val="008230B7"/>
    <w:rsid w:val="00824C1A"/>
    <w:rsid w:val="00825084"/>
    <w:rsid w:val="00825BFD"/>
    <w:rsid w:val="00825D04"/>
    <w:rsid w:val="00825E63"/>
    <w:rsid w:val="00825FCE"/>
    <w:rsid w:val="00827B34"/>
    <w:rsid w:val="00827BE4"/>
    <w:rsid w:val="008301BD"/>
    <w:rsid w:val="008309B6"/>
    <w:rsid w:val="00831077"/>
    <w:rsid w:val="008316B9"/>
    <w:rsid w:val="008317A1"/>
    <w:rsid w:val="00831974"/>
    <w:rsid w:val="00831F39"/>
    <w:rsid w:val="00832120"/>
    <w:rsid w:val="00832595"/>
    <w:rsid w:val="00832797"/>
    <w:rsid w:val="00832816"/>
    <w:rsid w:val="008329BB"/>
    <w:rsid w:val="00832E03"/>
    <w:rsid w:val="008332A3"/>
    <w:rsid w:val="008335B5"/>
    <w:rsid w:val="00833E3B"/>
    <w:rsid w:val="008345B2"/>
    <w:rsid w:val="00836896"/>
    <w:rsid w:val="008370D4"/>
    <w:rsid w:val="00837CCD"/>
    <w:rsid w:val="00840635"/>
    <w:rsid w:val="0084119D"/>
    <w:rsid w:val="0084120B"/>
    <w:rsid w:val="00842D5A"/>
    <w:rsid w:val="00842EBC"/>
    <w:rsid w:val="008450AD"/>
    <w:rsid w:val="008453C3"/>
    <w:rsid w:val="008468A0"/>
    <w:rsid w:val="00846AD6"/>
    <w:rsid w:val="008475F4"/>
    <w:rsid w:val="0085005E"/>
    <w:rsid w:val="00850160"/>
    <w:rsid w:val="00850385"/>
    <w:rsid w:val="008514CA"/>
    <w:rsid w:val="008515B3"/>
    <w:rsid w:val="00852E0A"/>
    <w:rsid w:val="00852FEE"/>
    <w:rsid w:val="0085606B"/>
    <w:rsid w:val="008560CC"/>
    <w:rsid w:val="00856377"/>
    <w:rsid w:val="00856810"/>
    <w:rsid w:val="00856987"/>
    <w:rsid w:val="00860080"/>
    <w:rsid w:val="00860755"/>
    <w:rsid w:val="008609AA"/>
    <w:rsid w:val="00860CE7"/>
    <w:rsid w:val="00861876"/>
    <w:rsid w:val="00861BAC"/>
    <w:rsid w:val="00861D38"/>
    <w:rsid w:val="008642A6"/>
    <w:rsid w:val="008645B2"/>
    <w:rsid w:val="00864933"/>
    <w:rsid w:val="00865223"/>
    <w:rsid w:val="008652D3"/>
    <w:rsid w:val="00865369"/>
    <w:rsid w:val="00865492"/>
    <w:rsid w:val="00865DF9"/>
    <w:rsid w:val="00865ED0"/>
    <w:rsid w:val="00866564"/>
    <w:rsid w:val="00866AA8"/>
    <w:rsid w:val="00866CA6"/>
    <w:rsid w:val="008673B5"/>
    <w:rsid w:val="00867817"/>
    <w:rsid w:val="00867C70"/>
    <w:rsid w:val="00867DA5"/>
    <w:rsid w:val="00867ED9"/>
    <w:rsid w:val="00870F72"/>
    <w:rsid w:val="008712EE"/>
    <w:rsid w:val="00871AC6"/>
    <w:rsid w:val="00871CAA"/>
    <w:rsid w:val="00871CF8"/>
    <w:rsid w:val="00871E07"/>
    <w:rsid w:val="00871E0D"/>
    <w:rsid w:val="00872106"/>
    <w:rsid w:val="00872504"/>
    <w:rsid w:val="00872720"/>
    <w:rsid w:val="00872ADD"/>
    <w:rsid w:val="00872CA0"/>
    <w:rsid w:val="00872FC2"/>
    <w:rsid w:val="00873C4A"/>
    <w:rsid w:val="00875969"/>
    <w:rsid w:val="008772DC"/>
    <w:rsid w:val="00877D21"/>
    <w:rsid w:val="0088040E"/>
    <w:rsid w:val="008812AA"/>
    <w:rsid w:val="00881676"/>
    <w:rsid w:val="00882418"/>
    <w:rsid w:val="008824C1"/>
    <w:rsid w:val="008829D8"/>
    <w:rsid w:val="00882EE4"/>
    <w:rsid w:val="008853A7"/>
    <w:rsid w:val="00885DA3"/>
    <w:rsid w:val="0088609D"/>
    <w:rsid w:val="008863BE"/>
    <w:rsid w:val="00886BFF"/>
    <w:rsid w:val="00890119"/>
    <w:rsid w:val="00890F21"/>
    <w:rsid w:val="00891358"/>
    <w:rsid w:val="00891B39"/>
    <w:rsid w:val="00892159"/>
    <w:rsid w:val="00892935"/>
    <w:rsid w:val="008931C9"/>
    <w:rsid w:val="00893676"/>
    <w:rsid w:val="00893AD6"/>
    <w:rsid w:val="00893C7C"/>
    <w:rsid w:val="00893D46"/>
    <w:rsid w:val="00893EC5"/>
    <w:rsid w:val="00894520"/>
    <w:rsid w:val="00895357"/>
    <w:rsid w:val="00895629"/>
    <w:rsid w:val="008956A5"/>
    <w:rsid w:val="00896E75"/>
    <w:rsid w:val="008A0053"/>
    <w:rsid w:val="008A0C26"/>
    <w:rsid w:val="008A1070"/>
    <w:rsid w:val="008A10EA"/>
    <w:rsid w:val="008A168B"/>
    <w:rsid w:val="008A27BD"/>
    <w:rsid w:val="008A36A7"/>
    <w:rsid w:val="008A3959"/>
    <w:rsid w:val="008A41BA"/>
    <w:rsid w:val="008A4D13"/>
    <w:rsid w:val="008A4FDA"/>
    <w:rsid w:val="008A5642"/>
    <w:rsid w:val="008A6754"/>
    <w:rsid w:val="008A6F48"/>
    <w:rsid w:val="008A7468"/>
    <w:rsid w:val="008A7471"/>
    <w:rsid w:val="008A750D"/>
    <w:rsid w:val="008A7FFB"/>
    <w:rsid w:val="008B0814"/>
    <w:rsid w:val="008B133C"/>
    <w:rsid w:val="008B23CE"/>
    <w:rsid w:val="008B2740"/>
    <w:rsid w:val="008B28F2"/>
    <w:rsid w:val="008B2AED"/>
    <w:rsid w:val="008B31C6"/>
    <w:rsid w:val="008B382D"/>
    <w:rsid w:val="008B3CC5"/>
    <w:rsid w:val="008B5492"/>
    <w:rsid w:val="008B56E8"/>
    <w:rsid w:val="008B62AA"/>
    <w:rsid w:val="008B67AE"/>
    <w:rsid w:val="008B6F1C"/>
    <w:rsid w:val="008B7068"/>
    <w:rsid w:val="008C01D5"/>
    <w:rsid w:val="008C101F"/>
    <w:rsid w:val="008C106D"/>
    <w:rsid w:val="008C115E"/>
    <w:rsid w:val="008C1211"/>
    <w:rsid w:val="008C16FA"/>
    <w:rsid w:val="008C2434"/>
    <w:rsid w:val="008C2864"/>
    <w:rsid w:val="008C4431"/>
    <w:rsid w:val="008C4C9A"/>
    <w:rsid w:val="008C54D0"/>
    <w:rsid w:val="008C65EF"/>
    <w:rsid w:val="008C68FB"/>
    <w:rsid w:val="008C6DA3"/>
    <w:rsid w:val="008C6EEA"/>
    <w:rsid w:val="008D01A3"/>
    <w:rsid w:val="008D0377"/>
    <w:rsid w:val="008D09E9"/>
    <w:rsid w:val="008D0FCC"/>
    <w:rsid w:val="008D154B"/>
    <w:rsid w:val="008D1FF0"/>
    <w:rsid w:val="008D23B2"/>
    <w:rsid w:val="008D3B02"/>
    <w:rsid w:val="008D4B6E"/>
    <w:rsid w:val="008D50F3"/>
    <w:rsid w:val="008D5E8D"/>
    <w:rsid w:val="008D5EDF"/>
    <w:rsid w:val="008D6628"/>
    <w:rsid w:val="008D6D61"/>
    <w:rsid w:val="008D76B8"/>
    <w:rsid w:val="008D79F5"/>
    <w:rsid w:val="008D7FD4"/>
    <w:rsid w:val="008E033D"/>
    <w:rsid w:val="008E05AB"/>
    <w:rsid w:val="008E062D"/>
    <w:rsid w:val="008E0E92"/>
    <w:rsid w:val="008E1B88"/>
    <w:rsid w:val="008E1BD5"/>
    <w:rsid w:val="008E28F9"/>
    <w:rsid w:val="008E2A60"/>
    <w:rsid w:val="008E2D89"/>
    <w:rsid w:val="008E2E08"/>
    <w:rsid w:val="008E302F"/>
    <w:rsid w:val="008E46B0"/>
    <w:rsid w:val="008E5211"/>
    <w:rsid w:val="008E5747"/>
    <w:rsid w:val="008E581E"/>
    <w:rsid w:val="008E595F"/>
    <w:rsid w:val="008E59EA"/>
    <w:rsid w:val="008E64EF"/>
    <w:rsid w:val="008E6D5C"/>
    <w:rsid w:val="008E6DEA"/>
    <w:rsid w:val="008F009F"/>
    <w:rsid w:val="008F05AD"/>
    <w:rsid w:val="008F0CF2"/>
    <w:rsid w:val="008F100A"/>
    <w:rsid w:val="008F1D7B"/>
    <w:rsid w:val="008F24FA"/>
    <w:rsid w:val="008F2924"/>
    <w:rsid w:val="008F2D40"/>
    <w:rsid w:val="008F3909"/>
    <w:rsid w:val="008F47E4"/>
    <w:rsid w:val="008F5083"/>
    <w:rsid w:val="008F54E0"/>
    <w:rsid w:val="008F5AB9"/>
    <w:rsid w:val="008F5F82"/>
    <w:rsid w:val="008F6524"/>
    <w:rsid w:val="008F659C"/>
    <w:rsid w:val="008F6735"/>
    <w:rsid w:val="008F6BAB"/>
    <w:rsid w:val="008F6D19"/>
    <w:rsid w:val="008F6F98"/>
    <w:rsid w:val="008F726D"/>
    <w:rsid w:val="008F739D"/>
    <w:rsid w:val="008F7790"/>
    <w:rsid w:val="008F7E1D"/>
    <w:rsid w:val="0090193D"/>
    <w:rsid w:val="009020EF"/>
    <w:rsid w:val="0090238B"/>
    <w:rsid w:val="009025AF"/>
    <w:rsid w:val="00902AC2"/>
    <w:rsid w:val="00902E0C"/>
    <w:rsid w:val="009033C0"/>
    <w:rsid w:val="00903484"/>
    <w:rsid w:val="009036FE"/>
    <w:rsid w:val="00903E7D"/>
    <w:rsid w:val="0090414C"/>
    <w:rsid w:val="00904438"/>
    <w:rsid w:val="009044E8"/>
    <w:rsid w:val="009051C3"/>
    <w:rsid w:val="009052FD"/>
    <w:rsid w:val="00906950"/>
    <w:rsid w:val="00907A62"/>
    <w:rsid w:val="00907B6C"/>
    <w:rsid w:val="00907F37"/>
    <w:rsid w:val="00910B49"/>
    <w:rsid w:val="009114F9"/>
    <w:rsid w:val="00911706"/>
    <w:rsid w:val="00911CE7"/>
    <w:rsid w:val="00912BDE"/>
    <w:rsid w:val="00913015"/>
    <w:rsid w:val="009136BF"/>
    <w:rsid w:val="0091532F"/>
    <w:rsid w:val="0091658A"/>
    <w:rsid w:val="0091675C"/>
    <w:rsid w:val="00916A2B"/>
    <w:rsid w:val="00916BEB"/>
    <w:rsid w:val="00916D9F"/>
    <w:rsid w:val="009179D8"/>
    <w:rsid w:val="00920455"/>
    <w:rsid w:val="0092090F"/>
    <w:rsid w:val="00920933"/>
    <w:rsid w:val="00920B94"/>
    <w:rsid w:val="00920FAB"/>
    <w:rsid w:val="009212F6"/>
    <w:rsid w:val="00921B3C"/>
    <w:rsid w:val="009223B1"/>
    <w:rsid w:val="00922785"/>
    <w:rsid w:val="00922AB5"/>
    <w:rsid w:val="00922FF5"/>
    <w:rsid w:val="009243A3"/>
    <w:rsid w:val="0092442E"/>
    <w:rsid w:val="00925002"/>
    <w:rsid w:val="009256AA"/>
    <w:rsid w:val="009263BF"/>
    <w:rsid w:val="00926660"/>
    <w:rsid w:val="00926961"/>
    <w:rsid w:val="00926CF8"/>
    <w:rsid w:val="00926FCD"/>
    <w:rsid w:val="00927F72"/>
    <w:rsid w:val="0093049D"/>
    <w:rsid w:val="009307AE"/>
    <w:rsid w:val="00930B45"/>
    <w:rsid w:val="00930C51"/>
    <w:rsid w:val="009310D4"/>
    <w:rsid w:val="009315AC"/>
    <w:rsid w:val="00934275"/>
    <w:rsid w:val="009343D3"/>
    <w:rsid w:val="00934667"/>
    <w:rsid w:val="00934738"/>
    <w:rsid w:val="00934820"/>
    <w:rsid w:val="0093505A"/>
    <w:rsid w:val="00937048"/>
    <w:rsid w:val="009371F9"/>
    <w:rsid w:val="00937261"/>
    <w:rsid w:val="00941051"/>
    <w:rsid w:val="009419B7"/>
    <w:rsid w:val="00942AD5"/>
    <w:rsid w:val="009430FA"/>
    <w:rsid w:val="0094456A"/>
    <w:rsid w:val="00944873"/>
    <w:rsid w:val="0094506D"/>
    <w:rsid w:val="00945579"/>
    <w:rsid w:val="00945918"/>
    <w:rsid w:val="009459B1"/>
    <w:rsid w:val="009464D6"/>
    <w:rsid w:val="0095021A"/>
    <w:rsid w:val="009507E6"/>
    <w:rsid w:val="00950818"/>
    <w:rsid w:val="00950948"/>
    <w:rsid w:val="009515E5"/>
    <w:rsid w:val="00951D8E"/>
    <w:rsid w:val="00953C83"/>
    <w:rsid w:val="00953D70"/>
    <w:rsid w:val="00953DD6"/>
    <w:rsid w:val="009544C2"/>
    <w:rsid w:val="00954545"/>
    <w:rsid w:val="00954770"/>
    <w:rsid w:val="009549AB"/>
    <w:rsid w:val="00954DFD"/>
    <w:rsid w:val="00955A98"/>
    <w:rsid w:val="009560CD"/>
    <w:rsid w:val="00957716"/>
    <w:rsid w:val="009605E9"/>
    <w:rsid w:val="00960926"/>
    <w:rsid w:val="00960AEA"/>
    <w:rsid w:val="00960E35"/>
    <w:rsid w:val="00960E38"/>
    <w:rsid w:val="00960E5C"/>
    <w:rsid w:val="00961333"/>
    <w:rsid w:val="009619BD"/>
    <w:rsid w:val="00961A96"/>
    <w:rsid w:val="00961CA1"/>
    <w:rsid w:val="00962E19"/>
    <w:rsid w:val="009646BB"/>
    <w:rsid w:val="00964B11"/>
    <w:rsid w:val="00965109"/>
    <w:rsid w:val="00966486"/>
    <w:rsid w:val="00966BD4"/>
    <w:rsid w:val="009676B2"/>
    <w:rsid w:val="009678C7"/>
    <w:rsid w:val="0097030D"/>
    <w:rsid w:val="00970B9B"/>
    <w:rsid w:val="00970D95"/>
    <w:rsid w:val="009713DC"/>
    <w:rsid w:val="00971F94"/>
    <w:rsid w:val="009735A7"/>
    <w:rsid w:val="00973F54"/>
    <w:rsid w:val="00974B3E"/>
    <w:rsid w:val="00974D4D"/>
    <w:rsid w:val="0097506A"/>
    <w:rsid w:val="00975309"/>
    <w:rsid w:val="00977E39"/>
    <w:rsid w:val="00980294"/>
    <w:rsid w:val="0098056F"/>
    <w:rsid w:val="009808D3"/>
    <w:rsid w:val="0098127C"/>
    <w:rsid w:val="009817CC"/>
    <w:rsid w:val="00981B0E"/>
    <w:rsid w:val="00982792"/>
    <w:rsid w:val="00982813"/>
    <w:rsid w:val="00982994"/>
    <w:rsid w:val="00983DD4"/>
    <w:rsid w:val="009843DC"/>
    <w:rsid w:val="0098518C"/>
    <w:rsid w:val="0098555D"/>
    <w:rsid w:val="0098591A"/>
    <w:rsid w:val="00990123"/>
    <w:rsid w:val="00990BB1"/>
    <w:rsid w:val="00991390"/>
    <w:rsid w:val="00991586"/>
    <w:rsid w:val="00993DC0"/>
    <w:rsid w:val="00994ACB"/>
    <w:rsid w:val="00994EE0"/>
    <w:rsid w:val="00995294"/>
    <w:rsid w:val="009965B7"/>
    <w:rsid w:val="009A0E1A"/>
    <w:rsid w:val="009A1751"/>
    <w:rsid w:val="009A2FF1"/>
    <w:rsid w:val="009A3976"/>
    <w:rsid w:val="009A46F2"/>
    <w:rsid w:val="009A48E8"/>
    <w:rsid w:val="009A5ACE"/>
    <w:rsid w:val="009A743B"/>
    <w:rsid w:val="009B0845"/>
    <w:rsid w:val="009B100D"/>
    <w:rsid w:val="009B17A4"/>
    <w:rsid w:val="009B1D70"/>
    <w:rsid w:val="009B3980"/>
    <w:rsid w:val="009B4237"/>
    <w:rsid w:val="009B4335"/>
    <w:rsid w:val="009B4414"/>
    <w:rsid w:val="009B441F"/>
    <w:rsid w:val="009B4A73"/>
    <w:rsid w:val="009B56D6"/>
    <w:rsid w:val="009B5CD2"/>
    <w:rsid w:val="009B6589"/>
    <w:rsid w:val="009B65A9"/>
    <w:rsid w:val="009B73F8"/>
    <w:rsid w:val="009B7D3F"/>
    <w:rsid w:val="009C07D8"/>
    <w:rsid w:val="009C13BC"/>
    <w:rsid w:val="009C1811"/>
    <w:rsid w:val="009C2433"/>
    <w:rsid w:val="009C2620"/>
    <w:rsid w:val="009C3393"/>
    <w:rsid w:val="009C3AAF"/>
    <w:rsid w:val="009C3E0D"/>
    <w:rsid w:val="009C4101"/>
    <w:rsid w:val="009C41F0"/>
    <w:rsid w:val="009C4964"/>
    <w:rsid w:val="009C6D15"/>
    <w:rsid w:val="009C6F2A"/>
    <w:rsid w:val="009C6FF0"/>
    <w:rsid w:val="009C72A0"/>
    <w:rsid w:val="009C7A34"/>
    <w:rsid w:val="009C7B2B"/>
    <w:rsid w:val="009C7F63"/>
    <w:rsid w:val="009D02CF"/>
    <w:rsid w:val="009D0905"/>
    <w:rsid w:val="009D0F4B"/>
    <w:rsid w:val="009D1F9D"/>
    <w:rsid w:val="009D29A0"/>
    <w:rsid w:val="009D2F40"/>
    <w:rsid w:val="009D337C"/>
    <w:rsid w:val="009D34F6"/>
    <w:rsid w:val="009D3A14"/>
    <w:rsid w:val="009D3ADF"/>
    <w:rsid w:val="009D4528"/>
    <w:rsid w:val="009D5FCC"/>
    <w:rsid w:val="009D6646"/>
    <w:rsid w:val="009D6C1D"/>
    <w:rsid w:val="009D6D37"/>
    <w:rsid w:val="009D7175"/>
    <w:rsid w:val="009D7CD8"/>
    <w:rsid w:val="009D7DEE"/>
    <w:rsid w:val="009E1381"/>
    <w:rsid w:val="009E31F5"/>
    <w:rsid w:val="009E3337"/>
    <w:rsid w:val="009E3B27"/>
    <w:rsid w:val="009E4AE8"/>
    <w:rsid w:val="009E5B17"/>
    <w:rsid w:val="009E5B75"/>
    <w:rsid w:val="009E65A8"/>
    <w:rsid w:val="009E7F61"/>
    <w:rsid w:val="009E7FF1"/>
    <w:rsid w:val="009F1DEE"/>
    <w:rsid w:val="009F26A1"/>
    <w:rsid w:val="009F2CEF"/>
    <w:rsid w:val="009F3DF3"/>
    <w:rsid w:val="009F4BF9"/>
    <w:rsid w:val="009F4FE4"/>
    <w:rsid w:val="009F5087"/>
    <w:rsid w:val="009F5280"/>
    <w:rsid w:val="009F54DC"/>
    <w:rsid w:val="009F5BE0"/>
    <w:rsid w:val="009F714F"/>
    <w:rsid w:val="009F7ACB"/>
    <w:rsid w:val="00A00435"/>
    <w:rsid w:val="00A00939"/>
    <w:rsid w:val="00A014BF"/>
    <w:rsid w:val="00A017EF"/>
    <w:rsid w:val="00A020F3"/>
    <w:rsid w:val="00A04042"/>
    <w:rsid w:val="00A052B3"/>
    <w:rsid w:val="00A06DA7"/>
    <w:rsid w:val="00A07560"/>
    <w:rsid w:val="00A07580"/>
    <w:rsid w:val="00A079D7"/>
    <w:rsid w:val="00A10E3C"/>
    <w:rsid w:val="00A10F3D"/>
    <w:rsid w:val="00A10FAE"/>
    <w:rsid w:val="00A11796"/>
    <w:rsid w:val="00A128B4"/>
    <w:rsid w:val="00A1373D"/>
    <w:rsid w:val="00A1404B"/>
    <w:rsid w:val="00A14F44"/>
    <w:rsid w:val="00A15080"/>
    <w:rsid w:val="00A1588F"/>
    <w:rsid w:val="00A16165"/>
    <w:rsid w:val="00A16247"/>
    <w:rsid w:val="00A1666F"/>
    <w:rsid w:val="00A17183"/>
    <w:rsid w:val="00A17DFB"/>
    <w:rsid w:val="00A2099F"/>
    <w:rsid w:val="00A20DE5"/>
    <w:rsid w:val="00A22695"/>
    <w:rsid w:val="00A2549F"/>
    <w:rsid w:val="00A26154"/>
    <w:rsid w:val="00A26DD1"/>
    <w:rsid w:val="00A270BC"/>
    <w:rsid w:val="00A2750A"/>
    <w:rsid w:val="00A30413"/>
    <w:rsid w:val="00A30AA8"/>
    <w:rsid w:val="00A31206"/>
    <w:rsid w:val="00A3235C"/>
    <w:rsid w:val="00A32859"/>
    <w:rsid w:val="00A32AB2"/>
    <w:rsid w:val="00A32E81"/>
    <w:rsid w:val="00A3392A"/>
    <w:rsid w:val="00A34419"/>
    <w:rsid w:val="00A35AFD"/>
    <w:rsid w:val="00A36D1F"/>
    <w:rsid w:val="00A36DAC"/>
    <w:rsid w:val="00A374D5"/>
    <w:rsid w:val="00A402AA"/>
    <w:rsid w:val="00A40B12"/>
    <w:rsid w:val="00A40CA8"/>
    <w:rsid w:val="00A410EE"/>
    <w:rsid w:val="00A411D8"/>
    <w:rsid w:val="00A42355"/>
    <w:rsid w:val="00A424D6"/>
    <w:rsid w:val="00A4352D"/>
    <w:rsid w:val="00A439D2"/>
    <w:rsid w:val="00A43E58"/>
    <w:rsid w:val="00A4460C"/>
    <w:rsid w:val="00A44837"/>
    <w:rsid w:val="00A44ED9"/>
    <w:rsid w:val="00A45B4B"/>
    <w:rsid w:val="00A45BA8"/>
    <w:rsid w:val="00A4790E"/>
    <w:rsid w:val="00A50D6A"/>
    <w:rsid w:val="00A50D94"/>
    <w:rsid w:val="00A50F93"/>
    <w:rsid w:val="00A510F7"/>
    <w:rsid w:val="00A52E81"/>
    <w:rsid w:val="00A5309F"/>
    <w:rsid w:val="00A533CC"/>
    <w:rsid w:val="00A53694"/>
    <w:rsid w:val="00A53A03"/>
    <w:rsid w:val="00A54111"/>
    <w:rsid w:val="00A54EA3"/>
    <w:rsid w:val="00A54F9D"/>
    <w:rsid w:val="00A554C3"/>
    <w:rsid w:val="00A55CA0"/>
    <w:rsid w:val="00A56991"/>
    <w:rsid w:val="00A56C56"/>
    <w:rsid w:val="00A56E24"/>
    <w:rsid w:val="00A5710F"/>
    <w:rsid w:val="00A57639"/>
    <w:rsid w:val="00A57AD6"/>
    <w:rsid w:val="00A601C1"/>
    <w:rsid w:val="00A60F14"/>
    <w:rsid w:val="00A617B1"/>
    <w:rsid w:val="00A618ED"/>
    <w:rsid w:val="00A62B4E"/>
    <w:rsid w:val="00A634BE"/>
    <w:rsid w:val="00A63C60"/>
    <w:rsid w:val="00A64375"/>
    <w:rsid w:val="00A64488"/>
    <w:rsid w:val="00A661B3"/>
    <w:rsid w:val="00A6710C"/>
    <w:rsid w:val="00A678A4"/>
    <w:rsid w:val="00A70032"/>
    <w:rsid w:val="00A70334"/>
    <w:rsid w:val="00A70912"/>
    <w:rsid w:val="00A71B25"/>
    <w:rsid w:val="00A71FE7"/>
    <w:rsid w:val="00A72608"/>
    <w:rsid w:val="00A734CA"/>
    <w:rsid w:val="00A73544"/>
    <w:rsid w:val="00A73552"/>
    <w:rsid w:val="00A73813"/>
    <w:rsid w:val="00A74694"/>
    <w:rsid w:val="00A7540B"/>
    <w:rsid w:val="00A75DC2"/>
    <w:rsid w:val="00A75FC4"/>
    <w:rsid w:val="00A76081"/>
    <w:rsid w:val="00A7649B"/>
    <w:rsid w:val="00A768BA"/>
    <w:rsid w:val="00A76BA0"/>
    <w:rsid w:val="00A7710C"/>
    <w:rsid w:val="00A775CF"/>
    <w:rsid w:val="00A81618"/>
    <w:rsid w:val="00A81BAD"/>
    <w:rsid w:val="00A82A3B"/>
    <w:rsid w:val="00A847ED"/>
    <w:rsid w:val="00A84B6E"/>
    <w:rsid w:val="00A84F9B"/>
    <w:rsid w:val="00A850E7"/>
    <w:rsid w:val="00A851FB"/>
    <w:rsid w:val="00A8657B"/>
    <w:rsid w:val="00A86835"/>
    <w:rsid w:val="00A8704A"/>
    <w:rsid w:val="00A900BB"/>
    <w:rsid w:val="00A90AF5"/>
    <w:rsid w:val="00A90D98"/>
    <w:rsid w:val="00A90DE0"/>
    <w:rsid w:val="00A91EDE"/>
    <w:rsid w:val="00A92467"/>
    <w:rsid w:val="00A941B2"/>
    <w:rsid w:val="00A965A1"/>
    <w:rsid w:val="00A9690E"/>
    <w:rsid w:val="00A9700B"/>
    <w:rsid w:val="00A97102"/>
    <w:rsid w:val="00A97D65"/>
    <w:rsid w:val="00AA09B5"/>
    <w:rsid w:val="00AA1223"/>
    <w:rsid w:val="00AA18C6"/>
    <w:rsid w:val="00AA1CA4"/>
    <w:rsid w:val="00AA23D3"/>
    <w:rsid w:val="00AA36FE"/>
    <w:rsid w:val="00AA3E54"/>
    <w:rsid w:val="00AA482E"/>
    <w:rsid w:val="00AA5270"/>
    <w:rsid w:val="00AA5CE9"/>
    <w:rsid w:val="00AA7D3A"/>
    <w:rsid w:val="00AB011F"/>
    <w:rsid w:val="00AB015C"/>
    <w:rsid w:val="00AB0C31"/>
    <w:rsid w:val="00AB0DF6"/>
    <w:rsid w:val="00AB15C3"/>
    <w:rsid w:val="00AB50A3"/>
    <w:rsid w:val="00AB53CB"/>
    <w:rsid w:val="00AB5FDC"/>
    <w:rsid w:val="00AB6658"/>
    <w:rsid w:val="00AB6A90"/>
    <w:rsid w:val="00AB6C94"/>
    <w:rsid w:val="00AB6ED6"/>
    <w:rsid w:val="00AB7104"/>
    <w:rsid w:val="00AB713A"/>
    <w:rsid w:val="00AB7536"/>
    <w:rsid w:val="00AB7BF7"/>
    <w:rsid w:val="00AC01AE"/>
    <w:rsid w:val="00AC0337"/>
    <w:rsid w:val="00AC04A3"/>
    <w:rsid w:val="00AC1519"/>
    <w:rsid w:val="00AC163B"/>
    <w:rsid w:val="00AC1F67"/>
    <w:rsid w:val="00AC2D85"/>
    <w:rsid w:val="00AC3130"/>
    <w:rsid w:val="00AC33D9"/>
    <w:rsid w:val="00AC37FD"/>
    <w:rsid w:val="00AC460C"/>
    <w:rsid w:val="00AC5804"/>
    <w:rsid w:val="00AC7113"/>
    <w:rsid w:val="00AC7616"/>
    <w:rsid w:val="00AD02D6"/>
    <w:rsid w:val="00AD071B"/>
    <w:rsid w:val="00AD0E80"/>
    <w:rsid w:val="00AD178A"/>
    <w:rsid w:val="00AD387E"/>
    <w:rsid w:val="00AD610E"/>
    <w:rsid w:val="00AD651A"/>
    <w:rsid w:val="00AD7AF8"/>
    <w:rsid w:val="00AE0646"/>
    <w:rsid w:val="00AE0CCE"/>
    <w:rsid w:val="00AE0D63"/>
    <w:rsid w:val="00AE0FFD"/>
    <w:rsid w:val="00AE1699"/>
    <w:rsid w:val="00AE27FC"/>
    <w:rsid w:val="00AE28FC"/>
    <w:rsid w:val="00AE2AAA"/>
    <w:rsid w:val="00AE2B55"/>
    <w:rsid w:val="00AE3633"/>
    <w:rsid w:val="00AE4A5F"/>
    <w:rsid w:val="00AE4E60"/>
    <w:rsid w:val="00AE51A6"/>
    <w:rsid w:val="00AE6AAF"/>
    <w:rsid w:val="00AE6CB8"/>
    <w:rsid w:val="00AE7343"/>
    <w:rsid w:val="00AE756F"/>
    <w:rsid w:val="00AF0CCA"/>
    <w:rsid w:val="00AF0D1F"/>
    <w:rsid w:val="00AF1F1C"/>
    <w:rsid w:val="00AF24B4"/>
    <w:rsid w:val="00AF29BE"/>
    <w:rsid w:val="00AF2A9F"/>
    <w:rsid w:val="00AF2B72"/>
    <w:rsid w:val="00AF3ED7"/>
    <w:rsid w:val="00AF4FE1"/>
    <w:rsid w:val="00AF593E"/>
    <w:rsid w:val="00AF5940"/>
    <w:rsid w:val="00AF7154"/>
    <w:rsid w:val="00AF71B3"/>
    <w:rsid w:val="00AF735C"/>
    <w:rsid w:val="00AF7822"/>
    <w:rsid w:val="00AF7C85"/>
    <w:rsid w:val="00B005E6"/>
    <w:rsid w:val="00B009C6"/>
    <w:rsid w:val="00B00F38"/>
    <w:rsid w:val="00B017AE"/>
    <w:rsid w:val="00B02B82"/>
    <w:rsid w:val="00B02C42"/>
    <w:rsid w:val="00B03960"/>
    <w:rsid w:val="00B03FB1"/>
    <w:rsid w:val="00B04322"/>
    <w:rsid w:val="00B0544F"/>
    <w:rsid w:val="00B0581B"/>
    <w:rsid w:val="00B06A22"/>
    <w:rsid w:val="00B0714A"/>
    <w:rsid w:val="00B07E50"/>
    <w:rsid w:val="00B10186"/>
    <w:rsid w:val="00B10735"/>
    <w:rsid w:val="00B10D0B"/>
    <w:rsid w:val="00B120C2"/>
    <w:rsid w:val="00B123ED"/>
    <w:rsid w:val="00B13E5E"/>
    <w:rsid w:val="00B14780"/>
    <w:rsid w:val="00B149E8"/>
    <w:rsid w:val="00B14EBB"/>
    <w:rsid w:val="00B14FC8"/>
    <w:rsid w:val="00B15397"/>
    <w:rsid w:val="00B1596D"/>
    <w:rsid w:val="00B1657D"/>
    <w:rsid w:val="00B1704B"/>
    <w:rsid w:val="00B21FBC"/>
    <w:rsid w:val="00B22141"/>
    <w:rsid w:val="00B2222D"/>
    <w:rsid w:val="00B222AA"/>
    <w:rsid w:val="00B228FD"/>
    <w:rsid w:val="00B229A2"/>
    <w:rsid w:val="00B23A42"/>
    <w:rsid w:val="00B24226"/>
    <w:rsid w:val="00B24EAD"/>
    <w:rsid w:val="00B25F60"/>
    <w:rsid w:val="00B264BA"/>
    <w:rsid w:val="00B274DE"/>
    <w:rsid w:val="00B27C0D"/>
    <w:rsid w:val="00B27DC4"/>
    <w:rsid w:val="00B3000A"/>
    <w:rsid w:val="00B30179"/>
    <w:rsid w:val="00B3056C"/>
    <w:rsid w:val="00B3095F"/>
    <w:rsid w:val="00B30B1D"/>
    <w:rsid w:val="00B30B4E"/>
    <w:rsid w:val="00B30ECE"/>
    <w:rsid w:val="00B3101A"/>
    <w:rsid w:val="00B3124C"/>
    <w:rsid w:val="00B316C2"/>
    <w:rsid w:val="00B31BE3"/>
    <w:rsid w:val="00B327F1"/>
    <w:rsid w:val="00B32814"/>
    <w:rsid w:val="00B331D1"/>
    <w:rsid w:val="00B333EF"/>
    <w:rsid w:val="00B33668"/>
    <w:rsid w:val="00B33CF0"/>
    <w:rsid w:val="00B3423D"/>
    <w:rsid w:val="00B35EF1"/>
    <w:rsid w:val="00B36DFA"/>
    <w:rsid w:val="00B4060E"/>
    <w:rsid w:val="00B40695"/>
    <w:rsid w:val="00B409D9"/>
    <w:rsid w:val="00B40B61"/>
    <w:rsid w:val="00B41A2B"/>
    <w:rsid w:val="00B41D72"/>
    <w:rsid w:val="00B4230C"/>
    <w:rsid w:val="00B42573"/>
    <w:rsid w:val="00B428F6"/>
    <w:rsid w:val="00B42CA0"/>
    <w:rsid w:val="00B43860"/>
    <w:rsid w:val="00B46124"/>
    <w:rsid w:val="00B4629A"/>
    <w:rsid w:val="00B46A48"/>
    <w:rsid w:val="00B47504"/>
    <w:rsid w:val="00B47BE5"/>
    <w:rsid w:val="00B5008D"/>
    <w:rsid w:val="00B502E5"/>
    <w:rsid w:val="00B52163"/>
    <w:rsid w:val="00B52914"/>
    <w:rsid w:val="00B5353A"/>
    <w:rsid w:val="00B54A8E"/>
    <w:rsid w:val="00B5549E"/>
    <w:rsid w:val="00B55B32"/>
    <w:rsid w:val="00B55F90"/>
    <w:rsid w:val="00B56229"/>
    <w:rsid w:val="00B57434"/>
    <w:rsid w:val="00B57590"/>
    <w:rsid w:val="00B5768F"/>
    <w:rsid w:val="00B57DD8"/>
    <w:rsid w:val="00B57F8D"/>
    <w:rsid w:val="00B602BB"/>
    <w:rsid w:val="00B60CB6"/>
    <w:rsid w:val="00B60D83"/>
    <w:rsid w:val="00B610E0"/>
    <w:rsid w:val="00B61533"/>
    <w:rsid w:val="00B63079"/>
    <w:rsid w:val="00B63E58"/>
    <w:rsid w:val="00B645EF"/>
    <w:rsid w:val="00B647EB"/>
    <w:rsid w:val="00B650E3"/>
    <w:rsid w:val="00B66199"/>
    <w:rsid w:val="00B66466"/>
    <w:rsid w:val="00B72A18"/>
    <w:rsid w:val="00B738DF"/>
    <w:rsid w:val="00B73B61"/>
    <w:rsid w:val="00B7492E"/>
    <w:rsid w:val="00B74BF8"/>
    <w:rsid w:val="00B74E2C"/>
    <w:rsid w:val="00B75119"/>
    <w:rsid w:val="00B75693"/>
    <w:rsid w:val="00B75B01"/>
    <w:rsid w:val="00B76150"/>
    <w:rsid w:val="00B8007A"/>
    <w:rsid w:val="00B80DE1"/>
    <w:rsid w:val="00B81266"/>
    <w:rsid w:val="00B818C2"/>
    <w:rsid w:val="00B81B9F"/>
    <w:rsid w:val="00B82441"/>
    <w:rsid w:val="00B82778"/>
    <w:rsid w:val="00B83485"/>
    <w:rsid w:val="00B8638F"/>
    <w:rsid w:val="00B87302"/>
    <w:rsid w:val="00B87493"/>
    <w:rsid w:val="00B87BEA"/>
    <w:rsid w:val="00B9114B"/>
    <w:rsid w:val="00B92212"/>
    <w:rsid w:val="00B92387"/>
    <w:rsid w:val="00B930BC"/>
    <w:rsid w:val="00B9340D"/>
    <w:rsid w:val="00B93B6B"/>
    <w:rsid w:val="00B93EAC"/>
    <w:rsid w:val="00B94094"/>
    <w:rsid w:val="00B9437B"/>
    <w:rsid w:val="00B94430"/>
    <w:rsid w:val="00B94E53"/>
    <w:rsid w:val="00B95CDB"/>
    <w:rsid w:val="00B96045"/>
    <w:rsid w:val="00B96137"/>
    <w:rsid w:val="00B96693"/>
    <w:rsid w:val="00B96FBD"/>
    <w:rsid w:val="00B972C5"/>
    <w:rsid w:val="00B97772"/>
    <w:rsid w:val="00BA00D7"/>
    <w:rsid w:val="00BA0560"/>
    <w:rsid w:val="00BA175D"/>
    <w:rsid w:val="00BA22B7"/>
    <w:rsid w:val="00BA2580"/>
    <w:rsid w:val="00BA25C0"/>
    <w:rsid w:val="00BA352F"/>
    <w:rsid w:val="00BA3777"/>
    <w:rsid w:val="00BA3D9B"/>
    <w:rsid w:val="00BA4913"/>
    <w:rsid w:val="00BB07AB"/>
    <w:rsid w:val="00BB125E"/>
    <w:rsid w:val="00BB1635"/>
    <w:rsid w:val="00BB1B89"/>
    <w:rsid w:val="00BB22C4"/>
    <w:rsid w:val="00BB2A5B"/>
    <w:rsid w:val="00BB3649"/>
    <w:rsid w:val="00BB3804"/>
    <w:rsid w:val="00BB3CD7"/>
    <w:rsid w:val="00BB3F73"/>
    <w:rsid w:val="00BB4BE9"/>
    <w:rsid w:val="00BB54D7"/>
    <w:rsid w:val="00BB5F67"/>
    <w:rsid w:val="00BB610F"/>
    <w:rsid w:val="00BB6274"/>
    <w:rsid w:val="00BB6F1A"/>
    <w:rsid w:val="00BB7686"/>
    <w:rsid w:val="00BB799A"/>
    <w:rsid w:val="00BB7E0A"/>
    <w:rsid w:val="00BB7F7F"/>
    <w:rsid w:val="00BB7FF8"/>
    <w:rsid w:val="00BC0099"/>
    <w:rsid w:val="00BC3765"/>
    <w:rsid w:val="00BC73EA"/>
    <w:rsid w:val="00BC76A1"/>
    <w:rsid w:val="00BC7D22"/>
    <w:rsid w:val="00BC7EB9"/>
    <w:rsid w:val="00BD0571"/>
    <w:rsid w:val="00BD075B"/>
    <w:rsid w:val="00BD133B"/>
    <w:rsid w:val="00BD2477"/>
    <w:rsid w:val="00BD2AE7"/>
    <w:rsid w:val="00BD379C"/>
    <w:rsid w:val="00BD3E79"/>
    <w:rsid w:val="00BD4795"/>
    <w:rsid w:val="00BD4A2A"/>
    <w:rsid w:val="00BD4EDC"/>
    <w:rsid w:val="00BD535D"/>
    <w:rsid w:val="00BD73D3"/>
    <w:rsid w:val="00BE0003"/>
    <w:rsid w:val="00BE0469"/>
    <w:rsid w:val="00BE07C0"/>
    <w:rsid w:val="00BE092B"/>
    <w:rsid w:val="00BE09FF"/>
    <w:rsid w:val="00BE0A34"/>
    <w:rsid w:val="00BE0ACE"/>
    <w:rsid w:val="00BE0E6A"/>
    <w:rsid w:val="00BE1397"/>
    <w:rsid w:val="00BE2B35"/>
    <w:rsid w:val="00BE35D9"/>
    <w:rsid w:val="00BE3F1A"/>
    <w:rsid w:val="00BE44C3"/>
    <w:rsid w:val="00BE46E7"/>
    <w:rsid w:val="00BE4E40"/>
    <w:rsid w:val="00BE7BF2"/>
    <w:rsid w:val="00BF07E4"/>
    <w:rsid w:val="00BF099C"/>
    <w:rsid w:val="00BF15E8"/>
    <w:rsid w:val="00BF232C"/>
    <w:rsid w:val="00BF235C"/>
    <w:rsid w:val="00BF3CE3"/>
    <w:rsid w:val="00BF4319"/>
    <w:rsid w:val="00BF5A0F"/>
    <w:rsid w:val="00BF5C01"/>
    <w:rsid w:val="00BF5D38"/>
    <w:rsid w:val="00C00F42"/>
    <w:rsid w:val="00C01C33"/>
    <w:rsid w:val="00C034DE"/>
    <w:rsid w:val="00C036A0"/>
    <w:rsid w:val="00C03CED"/>
    <w:rsid w:val="00C03F7E"/>
    <w:rsid w:val="00C04EB8"/>
    <w:rsid w:val="00C05556"/>
    <w:rsid w:val="00C05E78"/>
    <w:rsid w:val="00C06069"/>
    <w:rsid w:val="00C0695B"/>
    <w:rsid w:val="00C07AC2"/>
    <w:rsid w:val="00C07B18"/>
    <w:rsid w:val="00C10343"/>
    <w:rsid w:val="00C10575"/>
    <w:rsid w:val="00C10DD7"/>
    <w:rsid w:val="00C10ED4"/>
    <w:rsid w:val="00C11618"/>
    <w:rsid w:val="00C123AC"/>
    <w:rsid w:val="00C12FF4"/>
    <w:rsid w:val="00C1392C"/>
    <w:rsid w:val="00C13EB7"/>
    <w:rsid w:val="00C16A94"/>
    <w:rsid w:val="00C16CD1"/>
    <w:rsid w:val="00C1740E"/>
    <w:rsid w:val="00C174B8"/>
    <w:rsid w:val="00C17ECE"/>
    <w:rsid w:val="00C2040B"/>
    <w:rsid w:val="00C20523"/>
    <w:rsid w:val="00C20AB6"/>
    <w:rsid w:val="00C20B0D"/>
    <w:rsid w:val="00C21BF7"/>
    <w:rsid w:val="00C21E07"/>
    <w:rsid w:val="00C22AD9"/>
    <w:rsid w:val="00C2358D"/>
    <w:rsid w:val="00C23647"/>
    <w:rsid w:val="00C23A5C"/>
    <w:rsid w:val="00C24976"/>
    <w:rsid w:val="00C2497B"/>
    <w:rsid w:val="00C25B75"/>
    <w:rsid w:val="00C26D56"/>
    <w:rsid w:val="00C3022E"/>
    <w:rsid w:val="00C30EC6"/>
    <w:rsid w:val="00C31092"/>
    <w:rsid w:val="00C32CEC"/>
    <w:rsid w:val="00C33298"/>
    <w:rsid w:val="00C332B2"/>
    <w:rsid w:val="00C3341E"/>
    <w:rsid w:val="00C33BF0"/>
    <w:rsid w:val="00C34041"/>
    <w:rsid w:val="00C34BB1"/>
    <w:rsid w:val="00C355C5"/>
    <w:rsid w:val="00C35EDD"/>
    <w:rsid w:val="00C3696F"/>
    <w:rsid w:val="00C36A72"/>
    <w:rsid w:val="00C36D18"/>
    <w:rsid w:val="00C372C9"/>
    <w:rsid w:val="00C374D5"/>
    <w:rsid w:val="00C37A15"/>
    <w:rsid w:val="00C37C4F"/>
    <w:rsid w:val="00C37CF0"/>
    <w:rsid w:val="00C37D06"/>
    <w:rsid w:val="00C40C82"/>
    <w:rsid w:val="00C40FA7"/>
    <w:rsid w:val="00C41B6C"/>
    <w:rsid w:val="00C41CBB"/>
    <w:rsid w:val="00C41DBF"/>
    <w:rsid w:val="00C42FB9"/>
    <w:rsid w:val="00C43146"/>
    <w:rsid w:val="00C43147"/>
    <w:rsid w:val="00C43DB4"/>
    <w:rsid w:val="00C43EC0"/>
    <w:rsid w:val="00C44076"/>
    <w:rsid w:val="00C4454D"/>
    <w:rsid w:val="00C445B5"/>
    <w:rsid w:val="00C44674"/>
    <w:rsid w:val="00C4484D"/>
    <w:rsid w:val="00C449F7"/>
    <w:rsid w:val="00C45200"/>
    <w:rsid w:val="00C45AE4"/>
    <w:rsid w:val="00C45E48"/>
    <w:rsid w:val="00C469C6"/>
    <w:rsid w:val="00C47806"/>
    <w:rsid w:val="00C47A08"/>
    <w:rsid w:val="00C50BAE"/>
    <w:rsid w:val="00C50C8D"/>
    <w:rsid w:val="00C513E9"/>
    <w:rsid w:val="00C5205A"/>
    <w:rsid w:val="00C521B7"/>
    <w:rsid w:val="00C5266C"/>
    <w:rsid w:val="00C547E0"/>
    <w:rsid w:val="00C54864"/>
    <w:rsid w:val="00C55665"/>
    <w:rsid w:val="00C566BF"/>
    <w:rsid w:val="00C56E14"/>
    <w:rsid w:val="00C61636"/>
    <w:rsid w:val="00C621AB"/>
    <w:rsid w:val="00C6236B"/>
    <w:rsid w:val="00C624D1"/>
    <w:rsid w:val="00C624DD"/>
    <w:rsid w:val="00C62645"/>
    <w:rsid w:val="00C6275B"/>
    <w:rsid w:val="00C62F7E"/>
    <w:rsid w:val="00C6310B"/>
    <w:rsid w:val="00C633A5"/>
    <w:rsid w:val="00C63472"/>
    <w:rsid w:val="00C64051"/>
    <w:rsid w:val="00C64224"/>
    <w:rsid w:val="00C6469A"/>
    <w:rsid w:val="00C64A01"/>
    <w:rsid w:val="00C64EC8"/>
    <w:rsid w:val="00C654AD"/>
    <w:rsid w:val="00C65D00"/>
    <w:rsid w:val="00C65FC9"/>
    <w:rsid w:val="00C66760"/>
    <w:rsid w:val="00C7028D"/>
    <w:rsid w:val="00C70313"/>
    <w:rsid w:val="00C7070C"/>
    <w:rsid w:val="00C70D06"/>
    <w:rsid w:val="00C727D5"/>
    <w:rsid w:val="00C72918"/>
    <w:rsid w:val="00C72A12"/>
    <w:rsid w:val="00C73AD5"/>
    <w:rsid w:val="00C73C07"/>
    <w:rsid w:val="00C7417C"/>
    <w:rsid w:val="00C74363"/>
    <w:rsid w:val="00C74B20"/>
    <w:rsid w:val="00C74B48"/>
    <w:rsid w:val="00C74D30"/>
    <w:rsid w:val="00C766CA"/>
    <w:rsid w:val="00C77079"/>
    <w:rsid w:val="00C770E1"/>
    <w:rsid w:val="00C80874"/>
    <w:rsid w:val="00C8138D"/>
    <w:rsid w:val="00C81554"/>
    <w:rsid w:val="00C81C96"/>
    <w:rsid w:val="00C82538"/>
    <w:rsid w:val="00C82FD0"/>
    <w:rsid w:val="00C83D48"/>
    <w:rsid w:val="00C83FC8"/>
    <w:rsid w:val="00C85352"/>
    <w:rsid w:val="00C8584D"/>
    <w:rsid w:val="00C85FD4"/>
    <w:rsid w:val="00C90D3F"/>
    <w:rsid w:val="00C91563"/>
    <w:rsid w:val="00C9214D"/>
    <w:rsid w:val="00C924A2"/>
    <w:rsid w:val="00C9279F"/>
    <w:rsid w:val="00C934AD"/>
    <w:rsid w:val="00C9374C"/>
    <w:rsid w:val="00C9418D"/>
    <w:rsid w:val="00C94ED7"/>
    <w:rsid w:val="00C94FC5"/>
    <w:rsid w:val="00C9553A"/>
    <w:rsid w:val="00C956F8"/>
    <w:rsid w:val="00C96754"/>
    <w:rsid w:val="00C97132"/>
    <w:rsid w:val="00C9779B"/>
    <w:rsid w:val="00C97988"/>
    <w:rsid w:val="00CA0BAF"/>
    <w:rsid w:val="00CA0E97"/>
    <w:rsid w:val="00CA1CF3"/>
    <w:rsid w:val="00CA24B8"/>
    <w:rsid w:val="00CA2598"/>
    <w:rsid w:val="00CA25E9"/>
    <w:rsid w:val="00CA34B6"/>
    <w:rsid w:val="00CA3ACC"/>
    <w:rsid w:val="00CA3AF8"/>
    <w:rsid w:val="00CA3C5C"/>
    <w:rsid w:val="00CA4087"/>
    <w:rsid w:val="00CA5B5D"/>
    <w:rsid w:val="00CA6006"/>
    <w:rsid w:val="00CA6BE7"/>
    <w:rsid w:val="00CA7A9D"/>
    <w:rsid w:val="00CB19E5"/>
    <w:rsid w:val="00CB2C09"/>
    <w:rsid w:val="00CB2DCA"/>
    <w:rsid w:val="00CB3A10"/>
    <w:rsid w:val="00CB4621"/>
    <w:rsid w:val="00CB48DA"/>
    <w:rsid w:val="00CB4B09"/>
    <w:rsid w:val="00CB51F9"/>
    <w:rsid w:val="00CB5EFB"/>
    <w:rsid w:val="00CB62E9"/>
    <w:rsid w:val="00CB71D2"/>
    <w:rsid w:val="00CC03F4"/>
    <w:rsid w:val="00CC0532"/>
    <w:rsid w:val="00CC0776"/>
    <w:rsid w:val="00CC1EC7"/>
    <w:rsid w:val="00CC1EFC"/>
    <w:rsid w:val="00CC210D"/>
    <w:rsid w:val="00CC28E7"/>
    <w:rsid w:val="00CC2A48"/>
    <w:rsid w:val="00CC2B46"/>
    <w:rsid w:val="00CC2DAB"/>
    <w:rsid w:val="00CC32D9"/>
    <w:rsid w:val="00CC339E"/>
    <w:rsid w:val="00CC3CF8"/>
    <w:rsid w:val="00CC41F1"/>
    <w:rsid w:val="00CC472A"/>
    <w:rsid w:val="00CC5E28"/>
    <w:rsid w:val="00CC62BF"/>
    <w:rsid w:val="00CC7676"/>
    <w:rsid w:val="00CC76DC"/>
    <w:rsid w:val="00CD0216"/>
    <w:rsid w:val="00CD0467"/>
    <w:rsid w:val="00CD08F2"/>
    <w:rsid w:val="00CD0C7F"/>
    <w:rsid w:val="00CD0F59"/>
    <w:rsid w:val="00CD105A"/>
    <w:rsid w:val="00CD2606"/>
    <w:rsid w:val="00CD2BA8"/>
    <w:rsid w:val="00CD30AC"/>
    <w:rsid w:val="00CD3A7B"/>
    <w:rsid w:val="00CD3DC6"/>
    <w:rsid w:val="00CD4B48"/>
    <w:rsid w:val="00CD5BC8"/>
    <w:rsid w:val="00CD6566"/>
    <w:rsid w:val="00CD7230"/>
    <w:rsid w:val="00CE077B"/>
    <w:rsid w:val="00CE07F3"/>
    <w:rsid w:val="00CE0BFD"/>
    <w:rsid w:val="00CE1D54"/>
    <w:rsid w:val="00CE23D9"/>
    <w:rsid w:val="00CE328E"/>
    <w:rsid w:val="00CE3E97"/>
    <w:rsid w:val="00CE49C4"/>
    <w:rsid w:val="00CE5451"/>
    <w:rsid w:val="00CE60E9"/>
    <w:rsid w:val="00CF0670"/>
    <w:rsid w:val="00CF06E7"/>
    <w:rsid w:val="00CF081A"/>
    <w:rsid w:val="00CF0D27"/>
    <w:rsid w:val="00CF0F9B"/>
    <w:rsid w:val="00CF1217"/>
    <w:rsid w:val="00CF1E61"/>
    <w:rsid w:val="00CF2622"/>
    <w:rsid w:val="00CF3208"/>
    <w:rsid w:val="00CF3637"/>
    <w:rsid w:val="00CF36A8"/>
    <w:rsid w:val="00CF3B7B"/>
    <w:rsid w:val="00CF4155"/>
    <w:rsid w:val="00CF4499"/>
    <w:rsid w:val="00CF4AAB"/>
    <w:rsid w:val="00CF4E15"/>
    <w:rsid w:val="00CF4E3F"/>
    <w:rsid w:val="00CF5C1C"/>
    <w:rsid w:val="00CF6674"/>
    <w:rsid w:val="00CF6EFF"/>
    <w:rsid w:val="00CF717C"/>
    <w:rsid w:val="00CF75F4"/>
    <w:rsid w:val="00CF7CD2"/>
    <w:rsid w:val="00D00D4E"/>
    <w:rsid w:val="00D0134F"/>
    <w:rsid w:val="00D01478"/>
    <w:rsid w:val="00D01508"/>
    <w:rsid w:val="00D0172C"/>
    <w:rsid w:val="00D01B6E"/>
    <w:rsid w:val="00D02D74"/>
    <w:rsid w:val="00D02FD3"/>
    <w:rsid w:val="00D03585"/>
    <w:rsid w:val="00D0389A"/>
    <w:rsid w:val="00D03B63"/>
    <w:rsid w:val="00D03E25"/>
    <w:rsid w:val="00D04E8E"/>
    <w:rsid w:val="00D04FD3"/>
    <w:rsid w:val="00D054B8"/>
    <w:rsid w:val="00D058B8"/>
    <w:rsid w:val="00D0632B"/>
    <w:rsid w:val="00D06969"/>
    <w:rsid w:val="00D06B8F"/>
    <w:rsid w:val="00D07FBE"/>
    <w:rsid w:val="00D1012E"/>
    <w:rsid w:val="00D10B97"/>
    <w:rsid w:val="00D12536"/>
    <w:rsid w:val="00D128C5"/>
    <w:rsid w:val="00D12BD6"/>
    <w:rsid w:val="00D13328"/>
    <w:rsid w:val="00D1392A"/>
    <w:rsid w:val="00D13B0B"/>
    <w:rsid w:val="00D13BD3"/>
    <w:rsid w:val="00D167EB"/>
    <w:rsid w:val="00D203EC"/>
    <w:rsid w:val="00D20954"/>
    <w:rsid w:val="00D20A63"/>
    <w:rsid w:val="00D218B8"/>
    <w:rsid w:val="00D21CCB"/>
    <w:rsid w:val="00D22345"/>
    <w:rsid w:val="00D247AE"/>
    <w:rsid w:val="00D24EC7"/>
    <w:rsid w:val="00D2626D"/>
    <w:rsid w:val="00D274DD"/>
    <w:rsid w:val="00D30F22"/>
    <w:rsid w:val="00D315B2"/>
    <w:rsid w:val="00D31F8A"/>
    <w:rsid w:val="00D322B4"/>
    <w:rsid w:val="00D32C34"/>
    <w:rsid w:val="00D3322A"/>
    <w:rsid w:val="00D33799"/>
    <w:rsid w:val="00D348A5"/>
    <w:rsid w:val="00D34CBB"/>
    <w:rsid w:val="00D369FA"/>
    <w:rsid w:val="00D36A32"/>
    <w:rsid w:val="00D36BE0"/>
    <w:rsid w:val="00D36C40"/>
    <w:rsid w:val="00D36E58"/>
    <w:rsid w:val="00D36F93"/>
    <w:rsid w:val="00D37440"/>
    <w:rsid w:val="00D37C1B"/>
    <w:rsid w:val="00D40123"/>
    <w:rsid w:val="00D40505"/>
    <w:rsid w:val="00D42059"/>
    <w:rsid w:val="00D4206B"/>
    <w:rsid w:val="00D445FD"/>
    <w:rsid w:val="00D45F61"/>
    <w:rsid w:val="00D46518"/>
    <w:rsid w:val="00D47EE7"/>
    <w:rsid w:val="00D47F56"/>
    <w:rsid w:val="00D510F3"/>
    <w:rsid w:val="00D51539"/>
    <w:rsid w:val="00D51CE0"/>
    <w:rsid w:val="00D520E1"/>
    <w:rsid w:val="00D529F8"/>
    <w:rsid w:val="00D52F09"/>
    <w:rsid w:val="00D53E2B"/>
    <w:rsid w:val="00D54B7A"/>
    <w:rsid w:val="00D54D84"/>
    <w:rsid w:val="00D54F38"/>
    <w:rsid w:val="00D55273"/>
    <w:rsid w:val="00D555DB"/>
    <w:rsid w:val="00D56326"/>
    <w:rsid w:val="00D567AB"/>
    <w:rsid w:val="00D56F5A"/>
    <w:rsid w:val="00D56F9B"/>
    <w:rsid w:val="00D578E6"/>
    <w:rsid w:val="00D606D1"/>
    <w:rsid w:val="00D62A70"/>
    <w:rsid w:val="00D62E32"/>
    <w:rsid w:val="00D633F3"/>
    <w:rsid w:val="00D6346A"/>
    <w:rsid w:val="00D6364C"/>
    <w:rsid w:val="00D648A9"/>
    <w:rsid w:val="00D648B3"/>
    <w:rsid w:val="00D6558D"/>
    <w:rsid w:val="00D65FF3"/>
    <w:rsid w:val="00D663E1"/>
    <w:rsid w:val="00D6716C"/>
    <w:rsid w:val="00D7055F"/>
    <w:rsid w:val="00D7160D"/>
    <w:rsid w:val="00D71EC2"/>
    <w:rsid w:val="00D721AA"/>
    <w:rsid w:val="00D72B88"/>
    <w:rsid w:val="00D74280"/>
    <w:rsid w:val="00D74A3D"/>
    <w:rsid w:val="00D75453"/>
    <w:rsid w:val="00D7637A"/>
    <w:rsid w:val="00D76474"/>
    <w:rsid w:val="00D7686D"/>
    <w:rsid w:val="00D76923"/>
    <w:rsid w:val="00D76991"/>
    <w:rsid w:val="00D77DAD"/>
    <w:rsid w:val="00D80E9C"/>
    <w:rsid w:val="00D813F0"/>
    <w:rsid w:val="00D814AA"/>
    <w:rsid w:val="00D82952"/>
    <w:rsid w:val="00D82B4F"/>
    <w:rsid w:val="00D82E37"/>
    <w:rsid w:val="00D83459"/>
    <w:rsid w:val="00D8382F"/>
    <w:rsid w:val="00D83E8C"/>
    <w:rsid w:val="00D8515F"/>
    <w:rsid w:val="00D85B95"/>
    <w:rsid w:val="00D86EC7"/>
    <w:rsid w:val="00D90113"/>
    <w:rsid w:val="00D90FC4"/>
    <w:rsid w:val="00D90FEC"/>
    <w:rsid w:val="00D910DE"/>
    <w:rsid w:val="00D918AD"/>
    <w:rsid w:val="00D91A28"/>
    <w:rsid w:val="00D91CED"/>
    <w:rsid w:val="00D92135"/>
    <w:rsid w:val="00D94A69"/>
    <w:rsid w:val="00D95F32"/>
    <w:rsid w:val="00D97576"/>
    <w:rsid w:val="00D97622"/>
    <w:rsid w:val="00DA028B"/>
    <w:rsid w:val="00DA0BA9"/>
    <w:rsid w:val="00DA0BEC"/>
    <w:rsid w:val="00DA0C8D"/>
    <w:rsid w:val="00DA18E3"/>
    <w:rsid w:val="00DA1CD4"/>
    <w:rsid w:val="00DA2185"/>
    <w:rsid w:val="00DA26E5"/>
    <w:rsid w:val="00DA2D9A"/>
    <w:rsid w:val="00DA3AF5"/>
    <w:rsid w:val="00DA43A4"/>
    <w:rsid w:val="00DA483A"/>
    <w:rsid w:val="00DA50E2"/>
    <w:rsid w:val="00DA514B"/>
    <w:rsid w:val="00DA5294"/>
    <w:rsid w:val="00DA6C6A"/>
    <w:rsid w:val="00DA7AE3"/>
    <w:rsid w:val="00DB02C2"/>
    <w:rsid w:val="00DB06DD"/>
    <w:rsid w:val="00DB0AA6"/>
    <w:rsid w:val="00DB13F9"/>
    <w:rsid w:val="00DB1A86"/>
    <w:rsid w:val="00DB1CCB"/>
    <w:rsid w:val="00DB2218"/>
    <w:rsid w:val="00DB2EF6"/>
    <w:rsid w:val="00DB3093"/>
    <w:rsid w:val="00DB3AA4"/>
    <w:rsid w:val="00DB4DF8"/>
    <w:rsid w:val="00DB5DA4"/>
    <w:rsid w:val="00DB6010"/>
    <w:rsid w:val="00DB6447"/>
    <w:rsid w:val="00DB6532"/>
    <w:rsid w:val="00DB73DA"/>
    <w:rsid w:val="00DB7A09"/>
    <w:rsid w:val="00DB7CBF"/>
    <w:rsid w:val="00DB7F2C"/>
    <w:rsid w:val="00DC00EC"/>
    <w:rsid w:val="00DC0CF4"/>
    <w:rsid w:val="00DC1818"/>
    <w:rsid w:val="00DC1AE2"/>
    <w:rsid w:val="00DC1B88"/>
    <w:rsid w:val="00DC248A"/>
    <w:rsid w:val="00DC2BCF"/>
    <w:rsid w:val="00DC2C15"/>
    <w:rsid w:val="00DC3C43"/>
    <w:rsid w:val="00DC3C75"/>
    <w:rsid w:val="00DC3DD1"/>
    <w:rsid w:val="00DC5140"/>
    <w:rsid w:val="00DC5B8E"/>
    <w:rsid w:val="00DC5CDB"/>
    <w:rsid w:val="00DC6805"/>
    <w:rsid w:val="00DC7ED0"/>
    <w:rsid w:val="00DC7FFA"/>
    <w:rsid w:val="00DD0C4A"/>
    <w:rsid w:val="00DD16B0"/>
    <w:rsid w:val="00DD1A31"/>
    <w:rsid w:val="00DD2631"/>
    <w:rsid w:val="00DD26AE"/>
    <w:rsid w:val="00DD2768"/>
    <w:rsid w:val="00DD299A"/>
    <w:rsid w:val="00DD2A2F"/>
    <w:rsid w:val="00DD2B73"/>
    <w:rsid w:val="00DD2CD9"/>
    <w:rsid w:val="00DD2DB4"/>
    <w:rsid w:val="00DD2FA1"/>
    <w:rsid w:val="00DD3714"/>
    <w:rsid w:val="00DD4408"/>
    <w:rsid w:val="00DD48D9"/>
    <w:rsid w:val="00DD49E0"/>
    <w:rsid w:val="00DD4A2A"/>
    <w:rsid w:val="00DD6C8D"/>
    <w:rsid w:val="00DD7E95"/>
    <w:rsid w:val="00DE04AD"/>
    <w:rsid w:val="00DE1528"/>
    <w:rsid w:val="00DE166D"/>
    <w:rsid w:val="00DE177F"/>
    <w:rsid w:val="00DE22FC"/>
    <w:rsid w:val="00DE2AC6"/>
    <w:rsid w:val="00DE2C08"/>
    <w:rsid w:val="00DE3066"/>
    <w:rsid w:val="00DE3698"/>
    <w:rsid w:val="00DE43F4"/>
    <w:rsid w:val="00DE445C"/>
    <w:rsid w:val="00DE482E"/>
    <w:rsid w:val="00DE5555"/>
    <w:rsid w:val="00DE6531"/>
    <w:rsid w:val="00DE6D19"/>
    <w:rsid w:val="00DE70D8"/>
    <w:rsid w:val="00DE7E3D"/>
    <w:rsid w:val="00DF0AF2"/>
    <w:rsid w:val="00DF1426"/>
    <w:rsid w:val="00DF1495"/>
    <w:rsid w:val="00DF15D7"/>
    <w:rsid w:val="00DF442A"/>
    <w:rsid w:val="00DF4EE0"/>
    <w:rsid w:val="00DF5107"/>
    <w:rsid w:val="00DF59A4"/>
    <w:rsid w:val="00DF5AF6"/>
    <w:rsid w:val="00DF6AAA"/>
    <w:rsid w:val="00DF6BD7"/>
    <w:rsid w:val="00DF7C7B"/>
    <w:rsid w:val="00E00621"/>
    <w:rsid w:val="00E00C44"/>
    <w:rsid w:val="00E018BE"/>
    <w:rsid w:val="00E0195E"/>
    <w:rsid w:val="00E03384"/>
    <w:rsid w:val="00E0343A"/>
    <w:rsid w:val="00E04273"/>
    <w:rsid w:val="00E0521A"/>
    <w:rsid w:val="00E0529E"/>
    <w:rsid w:val="00E05CC7"/>
    <w:rsid w:val="00E0603E"/>
    <w:rsid w:val="00E073F8"/>
    <w:rsid w:val="00E075C2"/>
    <w:rsid w:val="00E07F68"/>
    <w:rsid w:val="00E07F9C"/>
    <w:rsid w:val="00E07FCB"/>
    <w:rsid w:val="00E10884"/>
    <w:rsid w:val="00E1114F"/>
    <w:rsid w:val="00E1115E"/>
    <w:rsid w:val="00E11779"/>
    <w:rsid w:val="00E11E00"/>
    <w:rsid w:val="00E12646"/>
    <w:rsid w:val="00E12D4C"/>
    <w:rsid w:val="00E12FE6"/>
    <w:rsid w:val="00E13BB1"/>
    <w:rsid w:val="00E13F84"/>
    <w:rsid w:val="00E15142"/>
    <w:rsid w:val="00E15955"/>
    <w:rsid w:val="00E1695A"/>
    <w:rsid w:val="00E16D20"/>
    <w:rsid w:val="00E17082"/>
    <w:rsid w:val="00E1729C"/>
    <w:rsid w:val="00E17555"/>
    <w:rsid w:val="00E201E5"/>
    <w:rsid w:val="00E201E7"/>
    <w:rsid w:val="00E207A4"/>
    <w:rsid w:val="00E20A16"/>
    <w:rsid w:val="00E2122D"/>
    <w:rsid w:val="00E21440"/>
    <w:rsid w:val="00E216E7"/>
    <w:rsid w:val="00E2173C"/>
    <w:rsid w:val="00E21896"/>
    <w:rsid w:val="00E21943"/>
    <w:rsid w:val="00E223AA"/>
    <w:rsid w:val="00E2251A"/>
    <w:rsid w:val="00E22C72"/>
    <w:rsid w:val="00E23DEC"/>
    <w:rsid w:val="00E24189"/>
    <w:rsid w:val="00E24708"/>
    <w:rsid w:val="00E24FEA"/>
    <w:rsid w:val="00E25B75"/>
    <w:rsid w:val="00E25E55"/>
    <w:rsid w:val="00E2682B"/>
    <w:rsid w:val="00E274D7"/>
    <w:rsid w:val="00E27571"/>
    <w:rsid w:val="00E31082"/>
    <w:rsid w:val="00E32FAF"/>
    <w:rsid w:val="00E331D6"/>
    <w:rsid w:val="00E3333F"/>
    <w:rsid w:val="00E33793"/>
    <w:rsid w:val="00E341C2"/>
    <w:rsid w:val="00E35049"/>
    <w:rsid w:val="00E35A52"/>
    <w:rsid w:val="00E35DBE"/>
    <w:rsid w:val="00E37E93"/>
    <w:rsid w:val="00E40405"/>
    <w:rsid w:val="00E42D5F"/>
    <w:rsid w:val="00E42DE6"/>
    <w:rsid w:val="00E4333D"/>
    <w:rsid w:val="00E43DEE"/>
    <w:rsid w:val="00E43E67"/>
    <w:rsid w:val="00E43FAF"/>
    <w:rsid w:val="00E44E5E"/>
    <w:rsid w:val="00E458D6"/>
    <w:rsid w:val="00E45E62"/>
    <w:rsid w:val="00E46820"/>
    <w:rsid w:val="00E476C6"/>
    <w:rsid w:val="00E47DCF"/>
    <w:rsid w:val="00E51C56"/>
    <w:rsid w:val="00E5221E"/>
    <w:rsid w:val="00E529B5"/>
    <w:rsid w:val="00E52BA8"/>
    <w:rsid w:val="00E53F47"/>
    <w:rsid w:val="00E54DCB"/>
    <w:rsid w:val="00E55B79"/>
    <w:rsid w:val="00E5644D"/>
    <w:rsid w:val="00E571F5"/>
    <w:rsid w:val="00E5771E"/>
    <w:rsid w:val="00E57B3D"/>
    <w:rsid w:val="00E57D68"/>
    <w:rsid w:val="00E60A5B"/>
    <w:rsid w:val="00E60F63"/>
    <w:rsid w:val="00E61A04"/>
    <w:rsid w:val="00E61BE3"/>
    <w:rsid w:val="00E61BEE"/>
    <w:rsid w:val="00E62124"/>
    <w:rsid w:val="00E64342"/>
    <w:rsid w:val="00E65810"/>
    <w:rsid w:val="00E67A05"/>
    <w:rsid w:val="00E67C32"/>
    <w:rsid w:val="00E67E7F"/>
    <w:rsid w:val="00E701B7"/>
    <w:rsid w:val="00E7038C"/>
    <w:rsid w:val="00E704D8"/>
    <w:rsid w:val="00E7064B"/>
    <w:rsid w:val="00E7077B"/>
    <w:rsid w:val="00E7095A"/>
    <w:rsid w:val="00E70EAA"/>
    <w:rsid w:val="00E70EED"/>
    <w:rsid w:val="00E711E5"/>
    <w:rsid w:val="00E71548"/>
    <w:rsid w:val="00E71607"/>
    <w:rsid w:val="00E71794"/>
    <w:rsid w:val="00E7252B"/>
    <w:rsid w:val="00E72BBA"/>
    <w:rsid w:val="00E743AC"/>
    <w:rsid w:val="00E74641"/>
    <w:rsid w:val="00E762EC"/>
    <w:rsid w:val="00E76961"/>
    <w:rsid w:val="00E77214"/>
    <w:rsid w:val="00E77322"/>
    <w:rsid w:val="00E776CD"/>
    <w:rsid w:val="00E803A6"/>
    <w:rsid w:val="00E8054D"/>
    <w:rsid w:val="00E8095A"/>
    <w:rsid w:val="00E814ED"/>
    <w:rsid w:val="00E8177D"/>
    <w:rsid w:val="00E817D1"/>
    <w:rsid w:val="00E81974"/>
    <w:rsid w:val="00E82CEF"/>
    <w:rsid w:val="00E84ECE"/>
    <w:rsid w:val="00E86FFA"/>
    <w:rsid w:val="00E87B97"/>
    <w:rsid w:val="00E87D5A"/>
    <w:rsid w:val="00E9015C"/>
    <w:rsid w:val="00E911AE"/>
    <w:rsid w:val="00E915A8"/>
    <w:rsid w:val="00E91822"/>
    <w:rsid w:val="00E92858"/>
    <w:rsid w:val="00E92C96"/>
    <w:rsid w:val="00E92E57"/>
    <w:rsid w:val="00E92E71"/>
    <w:rsid w:val="00E947FA"/>
    <w:rsid w:val="00E95A9C"/>
    <w:rsid w:val="00E96125"/>
    <w:rsid w:val="00E96328"/>
    <w:rsid w:val="00E97A21"/>
    <w:rsid w:val="00E97ABE"/>
    <w:rsid w:val="00E97C08"/>
    <w:rsid w:val="00E97DF5"/>
    <w:rsid w:val="00EA06CC"/>
    <w:rsid w:val="00EA0981"/>
    <w:rsid w:val="00EA2509"/>
    <w:rsid w:val="00EA30D9"/>
    <w:rsid w:val="00EA30FA"/>
    <w:rsid w:val="00EA3228"/>
    <w:rsid w:val="00EA410C"/>
    <w:rsid w:val="00EA4D2C"/>
    <w:rsid w:val="00EA52E8"/>
    <w:rsid w:val="00EA567D"/>
    <w:rsid w:val="00EA58B8"/>
    <w:rsid w:val="00EA6114"/>
    <w:rsid w:val="00EA6DC4"/>
    <w:rsid w:val="00EA6E43"/>
    <w:rsid w:val="00EA7CA5"/>
    <w:rsid w:val="00EB1947"/>
    <w:rsid w:val="00EB201D"/>
    <w:rsid w:val="00EB2103"/>
    <w:rsid w:val="00EB2F5C"/>
    <w:rsid w:val="00EB3161"/>
    <w:rsid w:val="00EB3164"/>
    <w:rsid w:val="00EB32A1"/>
    <w:rsid w:val="00EB460C"/>
    <w:rsid w:val="00EB486C"/>
    <w:rsid w:val="00EB5301"/>
    <w:rsid w:val="00EB530E"/>
    <w:rsid w:val="00EB58E1"/>
    <w:rsid w:val="00EB5F59"/>
    <w:rsid w:val="00EB5FFB"/>
    <w:rsid w:val="00EB64D7"/>
    <w:rsid w:val="00EB7E4C"/>
    <w:rsid w:val="00EC0C23"/>
    <w:rsid w:val="00EC0F48"/>
    <w:rsid w:val="00EC2FFD"/>
    <w:rsid w:val="00EC33A7"/>
    <w:rsid w:val="00EC3819"/>
    <w:rsid w:val="00EC436B"/>
    <w:rsid w:val="00EC4454"/>
    <w:rsid w:val="00EC4D72"/>
    <w:rsid w:val="00EC4EE4"/>
    <w:rsid w:val="00EC5248"/>
    <w:rsid w:val="00EC542E"/>
    <w:rsid w:val="00EC5C29"/>
    <w:rsid w:val="00EC7C2F"/>
    <w:rsid w:val="00ED01D8"/>
    <w:rsid w:val="00ED0313"/>
    <w:rsid w:val="00ED04B8"/>
    <w:rsid w:val="00ED17EB"/>
    <w:rsid w:val="00ED1899"/>
    <w:rsid w:val="00ED1A01"/>
    <w:rsid w:val="00ED1B89"/>
    <w:rsid w:val="00ED2B5C"/>
    <w:rsid w:val="00ED2C3D"/>
    <w:rsid w:val="00ED3272"/>
    <w:rsid w:val="00ED34D1"/>
    <w:rsid w:val="00ED3759"/>
    <w:rsid w:val="00ED3C96"/>
    <w:rsid w:val="00ED43E0"/>
    <w:rsid w:val="00ED4790"/>
    <w:rsid w:val="00ED5799"/>
    <w:rsid w:val="00ED5FED"/>
    <w:rsid w:val="00ED6EC0"/>
    <w:rsid w:val="00ED7136"/>
    <w:rsid w:val="00ED78D1"/>
    <w:rsid w:val="00EE0F35"/>
    <w:rsid w:val="00EE1F78"/>
    <w:rsid w:val="00EE2398"/>
    <w:rsid w:val="00EE29C0"/>
    <w:rsid w:val="00EE2AA8"/>
    <w:rsid w:val="00EE446A"/>
    <w:rsid w:val="00EE4A20"/>
    <w:rsid w:val="00EE58B4"/>
    <w:rsid w:val="00EE5B30"/>
    <w:rsid w:val="00EE67C4"/>
    <w:rsid w:val="00EE6E7D"/>
    <w:rsid w:val="00EE6EA4"/>
    <w:rsid w:val="00EE73C5"/>
    <w:rsid w:val="00EE7956"/>
    <w:rsid w:val="00EF045C"/>
    <w:rsid w:val="00EF0F9F"/>
    <w:rsid w:val="00EF22BA"/>
    <w:rsid w:val="00EF24F5"/>
    <w:rsid w:val="00EF41F2"/>
    <w:rsid w:val="00EF4671"/>
    <w:rsid w:val="00EF50E6"/>
    <w:rsid w:val="00EF536E"/>
    <w:rsid w:val="00EF5928"/>
    <w:rsid w:val="00EF5D32"/>
    <w:rsid w:val="00EF7000"/>
    <w:rsid w:val="00EF7AA6"/>
    <w:rsid w:val="00EF7F32"/>
    <w:rsid w:val="00EF7FD9"/>
    <w:rsid w:val="00F01320"/>
    <w:rsid w:val="00F018CC"/>
    <w:rsid w:val="00F019FD"/>
    <w:rsid w:val="00F01AA8"/>
    <w:rsid w:val="00F01B58"/>
    <w:rsid w:val="00F025EC"/>
    <w:rsid w:val="00F02CB0"/>
    <w:rsid w:val="00F03187"/>
    <w:rsid w:val="00F03D4E"/>
    <w:rsid w:val="00F04C0B"/>
    <w:rsid w:val="00F05543"/>
    <w:rsid w:val="00F077D3"/>
    <w:rsid w:val="00F07A61"/>
    <w:rsid w:val="00F07A85"/>
    <w:rsid w:val="00F07E2C"/>
    <w:rsid w:val="00F07E76"/>
    <w:rsid w:val="00F10542"/>
    <w:rsid w:val="00F1096C"/>
    <w:rsid w:val="00F10CB0"/>
    <w:rsid w:val="00F10DE7"/>
    <w:rsid w:val="00F10E48"/>
    <w:rsid w:val="00F1112F"/>
    <w:rsid w:val="00F1138B"/>
    <w:rsid w:val="00F113EA"/>
    <w:rsid w:val="00F115F1"/>
    <w:rsid w:val="00F11899"/>
    <w:rsid w:val="00F11960"/>
    <w:rsid w:val="00F121FE"/>
    <w:rsid w:val="00F123E9"/>
    <w:rsid w:val="00F12D52"/>
    <w:rsid w:val="00F1308C"/>
    <w:rsid w:val="00F132B6"/>
    <w:rsid w:val="00F13FC9"/>
    <w:rsid w:val="00F14CDE"/>
    <w:rsid w:val="00F14EFA"/>
    <w:rsid w:val="00F15B13"/>
    <w:rsid w:val="00F163BC"/>
    <w:rsid w:val="00F16976"/>
    <w:rsid w:val="00F2009D"/>
    <w:rsid w:val="00F20501"/>
    <w:rsid w:val="00F20E7B"/>
    <w:rsid w:val="00F219CF"/>
    <w:rsid w:val="00F22408"/>
    <w:rsid w:val="00F225EE"/>
    <w:rsid w:val="00F23251"/>
    <w:rsid w:val="00F23DC6"/>
    <w:rsid w:val="00F24333"/>
    <w:rsid w:val="00F24945"/>
    <w:rsid w:val="00F24FFB"/>
    <w:rsid w:val="00F25919"/>
    <w:rsid w:val="00F2596B"/>
    <w:rsid w:val="00F25FC3"/>
    <w:rsid w:val="00F2651A"/>
    <w:rsid w:val="00F266A9"/>
    <w:rsid w:val="00F26F9F"/>
    <w:rsid w:val="00F30710"/>
    <w:rsid w:val="00F30DB1"/>
    <w:rsid w:val="00F31CF1"/>
    <w:rsid w:val="00F3208E"/>
    <w:rsid w:val="00F332A5"/>
    <w:rsid w:val="00F33480"/>
    <w:rsid w:val="00F357D1"/>
    <w:rsid w:val="00F35C5E"/>
    <w:rsid w:val="00F36D14"/>
    <w:rsid w:val="00F40205"/>
    <w:rsid w:val="00F403D8"/>
    <w:rsid w:val="00F40EC4"/>
    <w:rsid w:val="00F41867"/>
    <w:rsid w:val="00F423BD"/>
    <w:rsid w:val="00F429D5"/>
    <w:rsid w:val="00F439BB"/>
    <w:rsid w:val="00F44052"/>
    <w:rsid w:val="00F44617"/>
    <w:rsid w:val="00F44E6C"/>
    <w:rsid w:val="00F4563C"/>
    <w:rsid w:val="00F4643A"/>
    <w:rsid w:val="00F47295"/>
    <w:rsid w:val="00F472ED"/>
    <w:rsid w:val="00F47490"/>
    <w:rsid w:val="00F47D02"/>
    <w:rsid w:val="00F5005E"/>
    <w:rsid w:val="00F50277"/>
    <w:rsid w:val="00F50C09"/>
    <w:rsid w:val="00F5117C"/>
    <w:rsid w:val="00F521A5"/>
    <w:rsid w:val="00F5227E"/>
    <w:rsid w:val="00F5291A"/>
    <w:rsid w:val="00F5298B"/>
    <w:rsid w:val="00F53941"/>
    <w:rsid w:val="00F53A7A"/>
    <w:rsid w:val="00F53D18"/>
    <w:rsid w:val="00F5424C"/>
    <w:rsid w:val="00F5522A"/>
    <w:rsid w:val="00F55658"/>
    <w:rsid w:val="00F560D8"/>
    <w:rsid w:val="00F5616F"/>
    <w:rsid w:val="00F56779"/>
    <w:rsid w:val="00F57051"/>
    <w:rsid w:val="00F57A72"/>
    <w:rsid w:val="00F57E3D"/>
    <w:rsid w:val="00F60704"/>
    <w:rsid w:val="00F60AE6"/>
    <w:rsid w:val="00F60BDB"/>
    <w:rsid w:val="00F610C4"/>
    <w:rsid w:val="00F6122A"/>
    <w:rsid w:val="00F615E7"/>
    <w:rsid w:val="00F633F1"/>
    <w:rsid w:val="00F64738"/>
    <w:rsid w:val="00F64ED7"/>
    <w:rsid w:val="00F652FC"/>
    <w:rsid w:val="00F66582"/>
    <w:rsid w:val="00F66912"/>
    <w:rsid w:val="00F66DAF"/>
    <w:rsid w:val="00F679DC"/>
    <w:rsid w:val="00F7011C"/>
    <w:rsid w:val="00F70356"/>
    <w:rsid w:val="00F71410"/>
    <w:rsid w:val="00F738EB"/>
    <w:rsid w:val="00F73C02"/>
    <w:rsid w:val="00F73C99"/>
    <w:rsid w:val="00F7456E"/>
    <w:rsid w:val="00F75B66"/>
    <w:rsid w:val="00F75FDF"/>
    <w:rsid w:val="00F7639A"/>
    <w:rsid w:val="00F774F0"/>
    <w:rsid w:val="00F77D20"/>
    <w:rsid w:val="00F80431"/>
    <w:rsid w:val="00F82031"/>
    <w:rsid w:val="00F82AFD"/>
    <w:rsid w:val="00F82E2F"/>
    <w:rsid w:val="00F82E5A"/>
    <w:rsid w:val="00F83283"/>
    <w:rsid w:val="00F83E21"/>
    <w:rsid w:val="00F8438F"/>
    <w:rsid w:val="00F85857"/>
    <w:rsid w:val="00F86E2F"/>
    <w:rsid w:val="00F9061A"/>
    <w:rsid w:val="00F90868"/>
    <w:rsid w:val="00F90B7D"/>
    <w:rsid w:val="00F911EF"/>
    <w:rsid w:val="00F91D05"/>
    <w:rsid w:val="00F92D1A"/>
    <w:rsid w:val="00F92E62"/>
    <w:rsid w:val="00F92F91"/>
    <w:rsid w:val="00F93E5C"/>
    <w:rsid w:val="00F941EC"/>
    <w:rsid w:val="00F94482"/>
    <w:rsid w:val="00F95AA4"/>
    <w:rsid w:val="00F95CD5"/>
    <w:rsid w:val="00F96D0B"/>
    <w:rsid w:val="00F97672"/>
    <w:rsid w:val="00F97FF9"/>
    <w:rsid w:val="00FA0247"/>
    <w:rsid w:val="00FA04FD"/>
    <w:rsid w:val="00FA09AC"/>
    <w:rsid w:val="00FA193C"/>
    <w:rsid w:val="00FA258F"/>
    <w:rsid w:val="00FA2BAE"/>
    <w:rsid w:val="00FA2DE6"/>
    <w:rsid w:val="00FA2F0C"/>
    <w:rsid w:val="00FA358D"/>
    <w:rsid w:val="00FA3DD1"/>
    <w:rsid w:val="00FA438B"/>
    <w:rsid w:val="00FA4406"/>
    <w:rsid w:val="00FA48FB"/>
    <w:rsid w:val="00FA5AFA"/>
    <w:rsid w:val="00FA5B82"/>
    <w:rsid w:val="00FA6080"/>
    <w:rsid w:val="00FA60B7"/>
    <w:rsid w:val="00FA6C2B"/>
    <w:rsid w:val="00FA6D57"/>
    <w:rsid w:val="00FA7322"/>
    <w:rsid w:val="00FA77EC"/>
    <w:rsid w:val="00FB0322"/>
    <w:rsid w:val="00FB0E85"/>
    <w:rsid w:val="00FB156B"/>
    <w:rsid w:val="00FB232A"/>
    <w:rsid w:val="00FB23F8"/>
    <w:rsid w:val="00FB2990"/>
    <w:rsid w:val="00FB36BD"/>
    <w:rsid w:val="00FB3DB8"/>
    <w:rsid w:val="00FB4025"/>
    <w:rsid w:val="00FB4C7C"/>
    <w:rsid w:val="00FB529A"/>
    <w:rsid w:val="00FB56C2"/>
    <w:rsid w:val="00FB7A51"/>
    <w:rsid w:val="00FC00C8"/>
    <w:rsid w:val="00FC1A24"/>
    <w:rsid w:val="00FC3B4F"/>
    <w:rsid w:val="00FC3C3A"/>
    <w:rsid w:val="00FC48F5"/>
    <w:rsid w:val="00FC579C"/>
    <w:rsid w:val="00FC66FC"/>
    <w:rsid w:val="00FC6E99"/>
    <w:rsid w:val="00FC7BBD"/>
    <w:rsid w:val="00FD0E2A"/>
    <w:rsid w:val="00FD130D"/>
    <w:rsid w:val="00FD1A56"/>
    <w:rsid w:val="00FD1A5C"/>
    <w:rsid w:val="00FD2106"/>
    <w:rsid w:val="00FD22F6"/>
    <w:rsid w:val="00FD44E1"/>
    <w:rsid w:val="00FD466B"/>
    <w:rsid w:val="00FD4835"/>
    <w:rsid w:val="00FD4A25"/>
    <w:rsid w:val="00FD4B81"/>
    <w:rsid w:val="00FD66E3"/>
    <w:rsid w:val="00FD67B4"/>
    <w:rsid w:val="00FD6F41"/>
    <w:rsid w:val="00FD71D2"/>
    <w:rsid w:val="00FD73C5"/>
    <w:rsid w:val="00FE1218"/>
    <w:rsid w:val="00FE2948"/>
    <w:rsid w:val="00FE4579"/>
    <w:rsid w:val="00FE6395"/>
    <w:rsid w:val="00FE691E"/>
    <w:rsid w:val="00FE701E"/>
    <w:rsid w:val="00FE728C"/>
    <w:rsid w:val="00FE73EE"/>
    <w:rsid w:val="00FF086B"/>
    <w:rsid w:val="00FF0FE2"/>
    <w:rsid w:val="00FF15F1"/>
    <w:rsid w:val="00FF20E2"/>
    <w:rsid w:val="00FF34BF"/>
    <w:rsid w:val="00FF3C2C"/>
    <w:rsid w:val="00FF4408"/>
    <w:rsid w:val="00FF48F2"/>
    <w:rsid w:val="00FF4BCC"/>
    <w:rsid w:val="00FF521D"/>
    <w:rsid w:val="00FF58FE"/>
    <w:rsid w:val="00FF6826"/>
    <w:rsid w:val="00FF6BEA"/>
    <w:rsid w:val="00FF772B"/>
    <w:rsid w:val="00FF7BC8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850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85016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693B55"/>
    <w:rPr>
      <w:rFonts w:eastAsiaTheme="minorEastAsia"/>
      <w:lang w:eastAsia="ru-RU"/>
    </w:rPr>
  </w:style>
  <w:style w:type="table" w:styleId="a6">
    <w:name w:val="Table Grid"/>
    <w:basedOn w:val="a2"/>
    <w:uiPriority w:val="9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semiHidden/>
    <w:unhideWhenUsed/>
    <w:rsid w:val="00693B5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693B55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0"/>
    <w:uiPriority w:val="99"/>
    <w:qFormat/>
    <w:rsid w:val="00693B55"/>
    <w:pPr>
      <w:ind w:left="720"/>
      <w:contextualSpacing/>
    </w:pPr>
  </w:style>
  <w:style w:type="paragraph" w:styleId="aa">
    <w:name w:val="footnote text"/>
    <w:basedOn w:val="a0"/>
    <w:link w:val="ab"/>
    <w:uiPriority w:val="99"/>
    <w:semiHidden/>
    <w:unhideWhenUsed/>
    <w:rsid w:val="00693B5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1"/>
    <w:link w:val="aa"/>
    <w:uiPriority w:val="99"/>
    <w:semiHidden/>
    <w:rsid w:val="00693B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693B55"/>
    <w:rPr>
      <w:vertAlign w:val="superscript"/>
    </w:rPr>
  </w:style>
  <w:style w:type="paragraph" w:styleId="ad">
    <w:name w:val="header"/>
    <w:basedOn w:val="a0"/>
    <w:link w:val="ae"/>
    <w:unhideWhenUsed/>
    <w:rsid w:val="0069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693B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3B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5">
    <w:name w:val="Medium Grid 2 Accent 5"/>
    <w:basedOn w:val="a2"/>
    <w:uiPriority w:val="68"/>
    <w:rsid w:val="00693B5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iPriority w:val="99"/>
    <w:unhideWhenUsed/>
    <w:qFormat/>
    <w:rsid w:val="00693B55"/>
    <w:pPr>
      <w:spacing w:before="100" w:beforeAutospacing="1" w:after="100" w:afterAutospacing="1"/>
    </w:pPr>
  </w:style>
  <w:style w:type="table" w:styleId="-5">
    <w:name w:val="Colorful Shading Accent 5"/>
    <w:basedOn w:val="a2"/>
    <w:uiPriority w:val="71"/>
    <w:rsid w:val="00693B5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11">
    <w:name w:val="Средняя заливка 2 - Акцент 11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rsid w:val="00693B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-3">
    <w:name w:val="Light Shading Accent 3"/>
    <w:basedOn w:val="a2"/>
    <w:uiPriority w:val="60"/>
    <w:rsid w:val="00693B55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63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basedOn w:val="a1"/>
    <w:rsid w:val="00693B55"/>
  </w:style>
  <w:style w:type="paragraph" w:customStyle="1" w:styleId="c40">
    <w:name w:val="c40"/>
    <w:basedOn w:val="a0"/>
    <w:rsid w:val="00693B55"/>
    <w:pPr>
      <w:spacing w:before="100" w:beforeAutospacing="1" w:after="100" w:afterAutospacing="1"/>
    </w:pPr>
  </w:style>
  <w:style w:type="table" w:styleId="1-30">
    <w:name w:val="Medium Grid 1 Accent 3"/>
    <w:basedOn w:val="a2"/>
    <w:uiPriority w:val="67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rsid w:val="00693B55"/>
    <w:rPr>
      <w:sz w:val="28"/>
    </w:rPr>
  </w:style>
  <w:style w:type="character" w:customStyle="1" w:styleId="af3">
    <w:name w:val="Основной текст Знак"/>
    <w:basedOn w:val="a1"/>
    <w:link w:val="af2"/>
    <w:rsid w:val="00693B55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693B55"/>
    <w:pPr>
      <w:widowControl w:val="0"/>
      <w:spacing w:before="1560" w:after="0" w:line="320" w:lineRule="auto"/>
      <w:ind w:left="160" w:right="4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693B55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1-5">
    <w:name w:val="Medium Grid 1 Accent 5"/>
    <w:basedOn w:val="a2"/>
    <w:uiPriority w:val="67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60"/>
    <w:rsid w:val="00693B55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rsid w:val="00693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Îñíîâíîé òåêñò 2"/>
    <w:basedOn w:val="a0"/>
    <w:uiPriority w:val="99"/>
    <w:rsid w:val="00693B55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63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68"/>
    <w:rsid w:val="00693B5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60"/>
    <w:rsid w:val="00693B55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61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72"/>
    <w:rsid w:val="00693B5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styleId="af4">
    <w:name w:val="Strong"/>
    <w:uiPriority w:val="22"/>
    <w:qFormat/>
    <w:rsid w:val="00693B55"/>
    <w:rPr>
      <w:b/>
      <w:bCs/>
    </w:rPr>
  </w:style>
  <w:style w:type="table" w:styleId="2-2">
    <w:name w:val="Medium Shading 2 Accent 2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rsid w:val="00693B55"/>
    <w:rPr>
      <w:rFonts w:ascii="Times New Roman" w:hAnsi="Times New Roman" w:cs="Times New Roman"/>
      <w:b/>
      <w:bCs/>
      <w:sz w:val="20"/>
      <w:szCs w:val="20"/>
    </w:rPr>
  </w:style>
  <w:style w:type="paragraph" w:customStyle="1" w:styleId="c8">
    <w:name w:val="c8"/>
    <w:basedOn w:val="a0"/>
    <w:rsid w:val="00693B55"/>
    <w:pPr>
      <w:spacing w:before="100" w:beforeAutospacing="1" w:after="100" w:afterAutospacing="1"/>
    </w:pPr>
  </w:style>
  <w:style w:type="character" w:customStyle="1" w:styleId="c6c0">
    <w:name w:val="c6 c0"/>
    <w:basedOn w:val="a1"/>
    <w:rsid w:val="00693B55"/>
  </w:style>
  <w:style w:type="character" w:customStyle="1" w:styleId="c0">
    <w:name w:val="c0"/>
    <w:basedOn w:val="a1"/>
    <w:rsid w:val="00693B55"/>
  </w:style>
  <w:style w:type="paragraph" w:customStyle="1" w:styleId="c10">
    <w:name w:val="c10"/>
    <w:basedOn w:val="a0"/>
    <w:rsid w:val="00693B55"/>
    <w:pPr>
      <w:spacing w:before="100" w:beforeAutospacing="1" w:after="100" w:afterAutospacing="1"/>
    </w:pPr>
  </w:style>
  <w:style w:type="character" w:customStyle="1" w:styleId="c2">
    <w:name w:val="c2"/>
    <w:basedOn w:val="a1"/>
    <w:rsid w:val="00693B55"/>
  </w:style>
  <w:style w:type="character" w:customStyle="1" w:styleId="c0c2c52">
    <w:name w:val="c0 c2 c52"/>
    <w:basedOn w:val="a1"/>
    <w:rsid w:val="00693B55"/>
  </w:style>
  <w:style w:type="paragraph" w:customStyle="1" w:styleId="c7c107">
    <w:name w:val="c7 c107"/>
    <w:basedOn w:val="a0"/>
    <w:rsid w:val="00693B5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693B5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693B55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uiPriority w:val="99"/>
    <w:rsid w:val="00693B55"/>
    <w:rPr>
      <w:rFonts w:ascii="Microsoft Sans Serif" w:hAnsi="Microsoft Sans Serif" w:cs="Microsoft Sans Serif" w:hint="default"/>
      <w:sz w:val="18"/>
      <w:szCs w:val="18"/>
    </w:rPr>
  </w:style>
  <w:style w:type="table" w:styleId="-40">
    <w:name w:val="Light Grid Accent 4"/>
    <w:basedOn w:val="a2"/>
    <w:uiPriority w:val="62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1">
    <w:name w:val="Нет списка1"/>
    <w:next w:val="a3"/>
    <w:uiPriority w:val="99"/>
    <w:semiHidden/>
    <w:unhideWhenUsed/>
    <w:rsid w:val="00693B55"/>
  </w:style>
  <w:style w:type="character" w:styleId="af5">
    <w:name w:val="Hyperlink"/>
    <w:unhideWhenUsed/>
    <w:rsid w:val="00693B55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character" w:styleId="af6">
    <w:name w:val="FollowedHyperlink"/>
    <w:uiPriority w:val="99"/>
    <w:semiHidden/>
    <w:unhideWhenUsed/>
    <w:rsid w:val="00693B55"/>
    <w:rPr>
      <w:color w:val="A42B2B"/>
      <w:u w:val="single"/>
    </w:rPr>
  </w:style>
  <w:style w:type="paragraph" w:styleId="HTML">
    <w:name w:val="HTML Preformatted"/>
    <w:basedOn w:val="a0"/>
    <w:link w:val="HTML0"/>
    <w:semiHidden/>
    <w:unhideWhenUsed/>
    <w:rsid w:val="0069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693B55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7">
    <w:name w:val="List"/>
    <w:basedOn w:val="a0"/>
    <w:semiHidden/>
    <w:unhideWhenUsed/>
    <w:rsid w:val="00693B55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unhideWhenUsed/>
    <w:qFormat/>
    <w:rsid w:val="00693B55"/>
    <w:pPr>
      <w:numPr>
        <w:numId w:val="1"/>
      </w:numPr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10"/>
    <w:locked/>
    <w:rsid w:val="00693B55"/>
    <w:rPr>
      <w:sz w:val="24"/>
    </w:rPr>
  </w:style>
  <w:style w:type="paragraph" w:styleId="af9">
    <w:name w:val="Title"/>
    <w:aliases w:val="Знак"/>
    <w:basedOn w:val="a0"/>
    <w:link w:val="af8"/>
    <w:uiPriority w:val="10"/>
    <w:qFormat/>
    <w:rsid w:val="00693B55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aliases w:val="Знак Знак1"/>
    <w:basedOn w:val="a1"/>
    <w:rsid w:val="00693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Основной текст Знак1"/>
    <w:semiHidden/>
    <w:locked/>
    <w:rsid w:val="00693B55"/>
    <w:rPr>
      <w:sz w:val="24"/>
      <w:szCs w:val="24"/>
    </w:rPr>
  </w:style>
  <w:style w:type="character" w:customStyle="1" w:styleId="afa">
    <w:name w:val="Основной текст с отступом Знак"/>
    <w:link w:val="afb"/>
    <w:semiHidden/>
    <w:locked/>
    <w:rsid w:val="00693B55"/>
    <w:rPr>
      <w:sz w:val="24"/>
      <w:szCs w:val="24"/>
    </w:rPr>
  </w:style>
  <w:style w:type="character" w:customStyle="1" w:styleId="afc">
    <w:name w:val="Подзаголовок Знак"/>
    <w:link w:val="afd"/>
    <w:uiPriority w:val="11"/>
    <w:locked/>
    <w:rsid w:val="00693B55"/>
    <w:rPr>
      <w:rFonts w:ascii="Cambria" w:hAnsi="Cambria"/>
      <w:sz w:val="24"/>
      <w:szCs w:val="24"/>
    </w:rPr>
  </w:style>
  <w:style w:type="character" w:customStyle="1" w:styleId="3">
    <w:name w:val="Основной текст 3 Знак"/>
    <w:link w:val="30"/>
    <w:semiHidden/>
    <w:locked/>
    <w:rsid w:val="00693B55"/>
    <w:rPr>
      <w:sz w:val="28"/>
    </w:rPr>
  </w:style>
  <w:style w:type="character" w:customStyle="1" w:styleId="31">
    <w:name w:val="Основной текст с отступом 3 Знак1"/>
    <w:link w:val="32"/>
    <w:semiHidden/>
    <w:locked/>
    <w:rsid w:val="00693B55"/>
    <w:rPr>
      <w:sz w:val="16"/>
      <w:szCs w:val="16"/>
    </w:rPr>
  </w:style>
  <w:style w:type="character" w:customStyle="1" w:styleId="afe">
    <w:name w:val="Схема документа Знак"/>
    <w:link w:val="aff"/>
    <w:semiHidden/>
    <w:locked/>
    <w:rsid w:val="00693B55"/>
    <w:rPr>
      <w:rFonts w:ascii="Tahoma" w:hAnsi="Tahoma" w:cs="Tahoma"/>
    </w:rPr>
  </w:style>
  <w:style w:type="paragraph" w:customStyle="1" w:styleId="toptitle">
    <w:name w:val="top_title"/>
    <w:basedOn w:val="a0"/>
    <w:uiPriority w:val="99"/>
    <w:qFormat/>
    <w:rsid w:val="00693B55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qFormat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qFormat/>
    <w:rsid w:val="00693B55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qFormat/>
    <w:rsid w:val="00693B5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qFormat/>
    <w:rsid w:val="00693B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qFormat/>
    <w:rsid w:val="00693B5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qFormat/>
    <w:rsid w:val="00693B5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qFormat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qFormat/>
    <w:rsid w:val="00693B55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qFormat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qFormat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qFormat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4">
    <w:name w:val="Обычный1"/>
    <w:uiPriority w:val="99"/>
    <w:qFormat/>
    <w:rsid w:val="00693B55"/>
    <w:pPr>
      <w:widowControl w:val="0"/>
      <w:snapToGrid w:val="0"/>
      <w:spacing w:after="0"/>
      <w:ind w:left="240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0">
    <w:name w:val="......."/>
    <w:basedOn w:val="a0"/>
    <w:next w:val="a0"/>
    <w:uiPriority w:val="99"/>
    <w:qFormat/>
    <w:rsid w:val="00693B55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qFormat/>
    <w:rsid w:val="00693B55"/>
    <w:rPr>
      <w:color w:val="000000"/>
    </w:rPr>
  </w:style>
  <w:style w:type="paragraph" w:customStyle="1" w:styleId="ConsPlusNonformat">
    <w:name w:val="ConsPlusNonformat"/>
    <w:uiPriority w:val="99"/>
    <w:qFormat/>
    <w:rsid w:val="00693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small1">
    <w:name w:val="tsmall1"/>
    <w:rsid w:val="00693B55"/>
    <w:rPr>
      <w:rFonts w:ascii="Verdana" w:hAnsi="Verdana" w:hint="default"/>
      <w:b w:val="0"/>
      <w:bCs w:val="0"/>
      <w:color w:val="531C1C"/>
      <w:sz w:val="17"/>
      <w:szCs w:val="17"/>
    </w:rPr>
  </w:style>
  <w:style w:type="paragraph" w:styleId="z-">
    <w:name w:val="HTML Top of Form"/>
    <w:basedOn w:val="a0"/>
    <w:next w:val="a0"/>
    <w:link w:val="z-0"/>
    <w:hidden/>
    <w:semiHidden/>
    <w:unhideWhenUsed/>
    <w:rsid w:val="00693B55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693B55"/>
    <w:rPr>
      <w:rFonts w:ascii="Arial" w:eastAsia="Times New Roman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693B55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693B55"/>
    <w:rPr>
      <w:rFonts w:ascii="Arial" w:eastAsia="Times New Roman" w:hAnsi="Arial" w:cs="Times New Roman"/>
      <w:vanish/>
      <w:color w:val="000000"/>
      <w:sz w:val="16"/>
      <w:szCs w:val="16"/>
    </w:rPr>
  </w:style>
  <w:style w:type="character" w:customStyle="1" w:styleId="15">
    <w:name w:val="Нижний колонтитул Знак1"/>
    <w:uiPriority w:val="99"/>
    <w:semiHidden/>
    <w:rsid w:val="00693B55"/>
  </w:style>
  <w:style w:type="character" w:customStyle="1" w:styleId="16">
    <w:name w:val="Верхний колонтитул Знак1"/>
    <w:semiHidden/>
    <w:rsid w:val="00693B55"/>
  </w:style>
  <w:style w:type="paragraph" w:styleId="afb">
    <w:name w:val="Body Text Indent"/>
    <w:basedOn w:val="a0"/>
    <w:link w:val="afa"/>
    <w:semiHidden/>
    <w:unhideWhenUsed/>
    <w:rsid w:val="00693B55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с отступом Знак1"/>
    <w:basedOn w:val="a1"/>
    <w:semiHidden/>
    <w:rsid w:val="0069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"/>
    <w:semiHidden/>
    <w:unhideWhenUsed/>
    <w:rsid w:val="00693B55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0">
    <w:name w:val="Основной текст 3 Знак1"/>
    <w:basedOn w:val="a1"/>
    <w:semiHidden/>
    <w:rsid w:val="00693B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693B55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uiPriority w:val="99"/>
    <w:semiHidden/>
    <w:rsid w:val="00693B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Знак2"/>
    <w:semiHidden/>
    <w:rsid w:val="00693B5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3B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d">
    <w:name w:val="Subtitle"/>
    <w:basedOn w:val="a0"/>
    <w:next w:val="a0"/>
    <w:link w:val="afc"/>
    <w:uiPriority w:val="11"/>
    <w:qFormat/>
    <w:rsid w:val="00693B55"/>
    <w:pPr>
      <w:numPr>
        <w:ilvl w:val="1"/>
      </w:numPr>
    </w:pPr>
    <w:rPr>
      <w:rFonts w:ascii="Cambria" w:eastAsiaTheme="minorHAnsi" w:hAnsi="Cambria" w:cstheme="minorBidi"/>
    </w:rPr>
  </w:style>
  <w:style w:type="character" w:customStyle="1" w:styleId="18">
    <w:name w:val="Подзаголовок Знак1"/>
    <w:basedOn w:val="a1"/>
    <w:rsid w:val="00693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b-serp-urlitem1">
    <w:name w:val="b-serp-url__item1"/>
    <w:rsid w:val="00693B55"/>
    <w:rPr>
      <w:vanish w:val="0"/>
      <w:webHidden w:val="0"/>
      <w:specVanish/>
    </w:rPr>
  </w:style>
  <w:style w:type="paragraph" w:styleId="aff">
    <w:name w:val="Document Map"/>
    <w:basedOn w:val="a0"/>
    <w:link w:val="afe"/>
    <w:semiHidden/>
    <w:unhideWhenUsed/>
    <w:rsid w:val="00693B55"/>
    <w:rPr>
      <w:rFonts w:ascii="Tahoma" w:eastAsiaTheme="minorHAnsi" w:hAnsi="Tahoma" w:cs="Tahoma"/>
      <w:sz w:val="22"/>
      <w:szCs w:val="22"/>
    </w:rPr>
  </w:style>
  <w:style w:type="character" w:customStyle="1" w:styleId="19">
    <w:name w:val="Схема документа Знак1"/>
    <w:basedOn w:val="a1"/>
    <w:semiHidden/>
    <w:rsid w:val="00693B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semiHidden/>
    <w:rsid w:val="00693B55"/>
    <w:rPr>
      <w:rFonts w:ascii="Tahoma" w:hAnsi="Tahoma" w:cs="Tahoma"/>
      <w:sz w:val="16"/>
      <w:szCs w:val="16"/>
    </w:rPr>
  </w:style>
  <w:style w:type="table" w:styleId="2-1">
    <w:name w:val="Medium List 2 Accent 1"/>
    <w:basedOn w:val="a2"/>
    <w:uiPriority w:val="66"/>
    <w:rsid w:val="00693B5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70"/>
    <w:rsid w:val="00693B55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71"/>
    <w:rsid w:val="00693B5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5">
    <w:name w:val="Medium Grid 3 Accent 5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basedOn w:val="a2"/>
    <w:next w:val="-51"/>
    <w:uiPriority w:val="72"/>
    <w:rsid w:val="00693B5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3-6">
    <w:name w:val="Medium Grid 3 Accent 6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uiPriority w:val="20"/>
    <w:qFormat/>
    <w:rsid w:val="00693B55"/>
    <w:rPr>
      <w:i/>
      <w:iCs/>
    </w:rPr>
  </w:style>
  <w:style w:type="table" w:customStyle="1" w:styleId="1b">
    <w:name w:val="Сетка таблицы1"/>
    <w:basedOn w:val="a2"/>
    <w:next w:val="a6"/>
    <w:uiPriority w:val="59"/>
    <w:rsid w:val="00693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6"/>
    <w:uiPriority w:val="59"/>
    <w:rsid w:val="00693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6"/>
    <w:uiPriority w:val="59"/>
    <w:rsid w:val="00693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basedOn w:val="a2"/>
    <w:next w:val="3-4"/>
    <w:uiPriority w:val="69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4">
    <w:name w:val="Medium Grid 3 Accent 4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2">
    <w:name w:val="Основной текст (2)_"/>
    <w:link w:val="23"/>
    <w:rsid w:val="00693B5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93B55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693B55"/>
    <w:pPr>
      <w:widowControl w:val="0"/>
      <w:shd w:val="clear" w:color="auto" w:fill="FFFFFF"/>
      <w:spacing w:before="840" w:after="4260" w:line="360" w:lineRule="exact"/>
      <w:ind w:hanging="480"/>
    </w:pPr>
    <w:rPr>
      <w:rFonts w:cstheme="minorBidi"/>
      <w:sz w:val="28"/>
      <w:szCs w:val="28"/>
      <w:lang w:eastAsia="en-US"/>
    </w:rPr>
  </w:style>
  <w:style w:type="character" w:customStyle="1" w:styleId="1c">
    <w:name w:val="Заголовок №1_"/>
    <w:link w:val="1d"/>
    <w:rsid w:val="00693B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rsid w:val="00693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d">
    <w:name w:val="Заголовок №1"/>
    <w:basedOn w:val="a0"/>
    <w:link w:val="1c"/>
    <w:rsid w:val="00693B55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35">
    <w:name w:val="Основной текст (3)_"/>
    <w:link w:val="36"/>
    <w:rsid w:val="00693B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693B55"/>
    <w:pPr>
      <w:widowControl w:val="0"/>
      <w:shd w:val="clear" w:color="auto" w:fill="FFFFFF"/>
      <w:spacing w:line="350" w:lineRule="exact"/>
      <w:ind w:hanging="640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6Exact">
    <w:name w:val="Основной текст (6) Exact"/>
    <w:rsid w:val="0069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693B55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693B55"/>
    <w:pPr>
      <w:widowControl w:val="0"/>
      <w:shd w:val="clear" w:color="auto" w:fill="FFFFFF"/>
      <w:spacing w:before="120" w:line="26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Exact">
    <w:name w:val="Заголовок №1 Exact"/>
    <w:rsid w:val="00693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link w:val="120"/>
    <w:rsid w:val="00693B5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0">
    <w:name w:val="Основной текст (12)"/>
    <w:basedOn w:val="a0"/>
    <w:link w:val="12Exact"/>
    <w:rsid w:val="00693B55"/>
    <w:pPr>
      <w:widowControl w:val="0"/>
      <w:shd w:val="clear" w:color="auto" w:fill="FFFFFF"/>
      <w:spacing w:line="274" w:lineRule="exact"/>
      <w:ind w:hanging="560"/>
    </w:pPr>
    <w:rPr>
      <w:rFonts w:cstheme="minorBidi"/>
      <w:b/>
      <w:bCs/>
      <w:sz w:val="22"/>
      <w:szCs w:val="22"/>
      <w:lang w:eastAsia="en-US"/>
    </w:rPr>
  </w:style>
  <w:style w:type="character" w:customStyle="1" w:styleId="211pt0">
    <w:name w:val="Основной текст (2) + 11 pt;Полужирный"/>
    <w:rsid w:val="00693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5pt0pt">
    <w:name w:val="Основной текст (2) + Calibri;15 pt;Курсив;Интервал 0 pt"/>
    <w:rsid w:val="00693B55"/>
    <w:rPr>
      <w:rFonts w:ascii="Calibri" w:eastAsia="Calibri" w:hAnsi="Calibri" w:cs="Calibri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aff2">
    <w:name w:val="Содержимое таблицы"/>
    <w:basedOn w:val="a0"/>
    <w:rsid w:val="00693B5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-textshort">
    <w:name w:val="extended-text__short"/>
    <w:basedOn w:val="a1"/>
    <w:rsid w:val="005831EF"/>
  </w:style>
  <w:style w:type="character" w:customStyle="1" w:styleId="extended-textfull">
    <w:name w:val="extended-text__full"/>
    <w:basedOn w:val="a1"/>
    <w:rsid w:val="001200F9"/>
  </w:style>
  <w:style w:type="table" w:customStyle="1" w:styleId="4">
    <w:name w:val="Сетка таблицы4"/>
    <w:basedOn w:val="a2"/>
    <w:next w:val="a6"/>
    <w:uiPriority w:val="59"/>
    <w:rsid w:val="00CD72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zlovaya16.russia-sad.ru/download/16888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zlovaya16.russia-sad.ru/download/1688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zlovaya16.russia-sad.ru/download/16888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uzlovaya16.russia-sad.ru/download/1688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zlovaya16.russia-sad.ru/download/16888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0EBD-BB2F-422A-9FF2-DB4613FB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31</Pages>
  <Words>8747</Words>
  <Characters>49864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Admin</cp:lastModifiedBy>
  <cp:revision>86</cp:revision>
  <cp:lastPrinted>2021-02-05T12:02:00Z</cp:lastPrinted>
  <dcterms:created xsi:type="dcterms:W3CDTF">2020-03-30T01:45:00Z</dcterms:created>
  <dcterms:modified xsi:type="dcterms:W3CDTF">2021-05-24T11:12:00Z</dcterms:modified>
</cp:coreProperties>
</file>