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58" w:rsidRDefault="00BC6358" w:rsidP="00BD6E0C">
      <w:pPr>
        <w:ind w:right="1201"/>
        <w:rPr>
          <w:rFonts w:ascii="Times New Roman" w:hAnsi="Times New Roman"/>
          <w:sz w:val="28"/>
        </w:rPr>
      </w:pPr>
    </w:p>
    <w:tbl>
      <w:tblPr>
        <w:tblpPr w:leftFromText="180" w:rightFromText="180" w:bottomFromText="200" w:horzAnchor="margin" w:tblpY="-465"/>
        <w:tblW w:w="10116" w:type="dxa"/>
        <w:tblLook w:val="01E0" w:firstRow="1" w:lastRow="1" w:firstColumn="1" w:lastColumn="1" w:noHBand="0" w:noVBand="0"/>
      </w:tblPr>
      <w:tblGrid>
        <w:gridCol w:w="10116"/>
      </w:tblGrid>
      <w:tr w:rsidR="00BD6E0C" w:rsidRPr="00BD6E0C" w:rsidTr="002052E0">
        <w:trPr>
          <w:trHeight w:val="1275"/>
        </w:trPr>
        <w:tc>
          <w:tcPr>
            <w:tcW w:w="10116" w:type="dxa"/>
            <w:hideMark/>
          </w:tcPr>
          <w:p w:rsidR="00BD6E0C" w:rsidRDefault="00BD6E0C" w:rsidP="00BD6E0C">
            <w:pPr>
              <w:spacing w:before="240" w:after="0" w:line="240" w:lineRule="auto"/>
              <w:ind w:right="6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6E0C" w:rsidRDefault="00BD6E0C" w:rsidP="00BD6E0C">
            <w:pPr>
              <w:spacing w:before="240" w:after="0" w:line="240" w:lineRule="auto"/>
              <w:ind w:right="6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6E0C" w:rsidRPr="00BD6E0C" w:rsidRDefault="00BD6E0C" w:rsidP="00BD6E0C">
            <w:pPr>
              <w:spacing w:before="240" w:after="0" w:line="240" w:lineRule="auto"/>
              <w:ind w:right="6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ДЕТСКИЙ САД  №16                                                                                     </w:t>
            </w:r>
          </w:p>
          <w:p w:rsidR="00BD6E0C" w:rsidRPr="00BD6E0C" w:rsidRDefault="00BD6E0C" w:rsidP="00BD6E0C">
            <w:pPr>
              <w:tabs>
                <w:tab w:val="center" w:pos="4995"/>
                <w:tab w:val="right" w:pos="999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(МКДОУ д/с №16)</w:t>
            </w:r>
          </w:p>
        </w:tc>
      </w:tr>
    </w:tbl>
    <w:tbl>
      <w:tblPr>
        <w:tblW w:w="8790" w:type="dxa"/>
        <w:jc w:val="center"/>
        <w:tblInd w:w="-3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4"/>
        <w:gridCol w:w="2126"/>
      </w:tblGrid>
      <w:tr w:rsidR="00BD6E0C" w:rsidRPr="00BD6E0C" w:rsidTr="00BD6E0C">
        <w:trPr>
          <w:jc w:val="center"/>
        </w:trPr>
        <w:tc>
          <w:tcPr>
            <w:tcW w:w="6664" w:type="dxa"/>
            <w:hideMark/>
          </w:tcPr>
          <w:p w:rsidR="00BD6E0C" w:rsidRPr="00BD6E0C" w:rsidRDefault="00BD6E0C" w:rsidP="00BD6E0C">
            <w:pPr>
              <w:spacing w:after="0" w:line="240" w:lineRule="auto"/>
              <w:ind w:right="-144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24.02.2021г.                                       ПРИКАЗ</w:t>
            </w:r>
          </w:p>
          <w:p w:rsidR="00BD6E0C" w:rsidRPr="00BD6E0C" w:rsidRDefault="00BD6E0C" w:rsidP="00BD6E0C">
            <w:pPr>
              <w:spacing w:after="0" w:line="240" w:lineRule="auto"/>
              <w:ind w:right="-144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BD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Узловая</w:t>
            </w:r>
          </w:p>
        </w:tc>
        <w:tc>
          <w:tcPr>
            <w:tcW w:w="2126" w:type="dxa"/>
          </w:tcPr>
          <w:p w:rsidR="00BD6E0C" w:rsidRPr="00BD6E0C" w:rsidRDefault="00BD6E0C" w:rsidP="00BD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4-д</w:t>
            </w:r>
          </w:p>
          <w:p w:rsidR="00BD6E0C" w:rsidRPr="00BD6E0C" w:rsidRDefault="00BD6E0C" w:rsidP="00BD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D6E0C" w:rsidRPr="00BD6E0C" w:rsidRDefault="00BD6E0C" w:rsidP="00BD6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D6E0C" w:rsidRPr="00BD6E0C" w:rsidRDefault="00BD6E0C" w:rsidP="00BD6E0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BD6E0C">
        <w:rPr>
          <w:rFonts w:ascii="Times New Roman" w:eastAsia="Times New Roman" w:hAnsi="Times New Roman"/>
          <w:b/>
          <w:sz w:val="28"/>
          <w:szCs w:val="28"/>
        </w:rPr>
        <w:t>Об утверждении локальных актов МКДОУ д/с №  16</w:t>
      </w:r>
    </w:p>
    <w:p w:rsidR="00BD6E0C" w:rsidRPr="00BD6E0C" w:rsidRDefault="00BD6E0C" w:rsidP="00BD6E0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</w:p>
    <w:p w:rsidR="00BD6E0C" w:rsidRPr="00BD6E0C" w:rsidRDefault="00BD6E0C" w:rsidP="00BD6E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6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29.12.2012 № 273-ФЗ «Об образовании в Российской Федерации», в целях совершенствования нормативно-правового обеспечения деятельности муниципального казенного дошкольного образовательного учреждения детского сада № 16, </w:t>
      </w:r>
    </w:p>
    <w:p w:rsidR="00BD6E0C" w:rsidRPr="00BD6E0C" w:rsidRDefault="00BD6E0C" w:rsidP="00BD6E0C">
      <w:pPr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6E0C"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BD6E0C" w:rsidRPr="00BD6E0C" w:rsidRDefault="00BD6E0C" w:rsidP="00BD6E0C">
      <w:pPr>
        <w:numPr>
          <w:ilvl w:val="0"/>
          <w:numId w:val="24"/>
        </w:numPr>
        <w:contextualSpacing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>Утвердить локальные акты МКДОУ д/с № 16:</w:t>
      </w:r>
    </w:p>
    <w:p w:rsidR="00BD6E0C" w:rsidRPr="00BD6E0C" w:rsidRDefault="00BD6E0C" w:rsidP="00BD6E0C">
      <w:pPr>
        <w:numPr>
          <w:ilvl w:val="0"/>
          <w:numId w:val="25"/>
        </w:numPr>
        <w:contextualSpacing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 xml:space="preserve">Правила приема воспитанников на </w:t>
      </w:r>
      <w:proofErr w:type="gramStart"/>
      <w:r w:rsidRPr="00BD6E0C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BD6E0C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МКДОУ д/с № 16 (Приложение 1);</w:t>
      </w:r>
    </w:p>
    <w:p w:rsidR="00BD6E0C" w:rsidRPr="00BD6E0C" w:rsidRDefault="00BD6E0C" w:rsidP="00BD6E0C">
      <w:pPr>
        <w:numPr>
          <w:ilvl w:val="0"/>
          <w:numId w:val="25"/>
        </w:numPr>
        <w:contextualSpacing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 xml:space="preserve">Режим занятия воспитанников (Приложение 2); </w:t>
      </w:r>
    </w:p>
    <w:p w:rsidR="00BD6E0C" w:rsidRPr="00BD6E0C" w:rsidRDefault="00BD6E0C" w:rsidP="00BD6E0C">
      <w:pPr>
        <w:numPr>
          <w:ilvl w:val="0"/>
          <w:numId w:val="25"/>
        </w:numPr>
        <w:contextualSpacing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>Порядок оформления возникновения, приостановления и прекращения отношений между МКДОУ д/с № 16 и родителями (законными представителями) воспитанников (Приложение 3);</w:t>
      </w:r>
    </w:p>
    <w:p w:rsidR="00BD6E0C" w:rsidRPr="00BD6E0C" w:rsidRDefault="00BD6E0C" w:rsidP="00BD6E0C">
      <w:pPr>
        <w:numPr>
          <w:ilvl w:val="0"/>
          <w:numId w:val="25"/>
        </w:numPr>
        <w:contextualSpacing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>Положение о внутренней системе оценки качества образования в МКДОУ д/с № 16 (Приложение 4);</w:t>
      </w:r>
    </w:p>
    <w:p w:rsidR="00BD6E0C" w:rsidRPr="00BD6E0C" w:rsidRDefault="00BD6E0C" w:rsidP="00BD6E0C">
      <w:pPr>
        <w:numPr>
          <w:ilvl w:val="0"/>
          <w:numId w:val="25"/>
        </w:numPr>
        <w:contextualSpacing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 xml:space="preserve">Положение о системе оценки индивидуального развития воспитанников в соответствии с ФГОС </w:t>
      </w:r>
      <w:proofErr w:type="gramStart"/>
      <w:r w:rsidRPr="00BD6E0C">
        <w:rPr>
          <w:rFonts w:ascii="Times New Roman" w:hAnsi="Times New Roman"/>
          <w:sz w:val="28"/>
          <w:szCs w:val="28"/>
        </w:rPr>
        <w:t>ДО</w:t>
      </w:r>
      <w:proofErr w:type="gramEnd"/>
      <w:r w:rsidRPr="00BD6E0C">
        <w:rPr>
          <w:rFonts w:ascii="Times New Roman" w:hAnsi="Times New Roman"/>
          <w:sz w:val="28"/>
          <w:szCs w:val="28"/>
        </w:rPr>
        <w:t xml:space="preserve"> (Приложение 5);</w:t>
      </w:r>
    </w:p>
    <w:p w:rsidR="00BD6E0C" w:rsidRPr="00BD6E0C" w:rsidRDefault="00BD6E0C" w:rsidP="00BD6E0C">
      <w:pPr>
        <w:numPr>
          <w:ilvl w:val="0"/>
          <w:numId w:val="25"/>
        </w:numPr>
        <w:contextualSpacing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>Правила внутреннего распорядка воспитанников в МКДОУ д/с № 16 (Приложение 6);</w:t>
      </w:r>
    </w:p>
    <w:p w:rsidR="00BD6E0C" w:rsidRPr="00BD6E0C" w:rsidRDefault="00BD6E0C" w:rsidP="00BD6E0C">
      <w:pPr>
        <w:numPr>
          <w:ilvl w:val="0"/>
          <w:numId w:val="25"/>
        </w:numPr>
        <w:contextualSpacing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 xml:space="preserve">Порядок и основания перевода, отчисления и восстановления воспитанников в МКДОУ д/с № 16 (Приложение 7). </w:t>
      </w:r>
    </w:p>
    <w:p w:rsidR="00BD6E0C" w:rsidRPr="00BD6E0C" w:rsidRDefault="00BD6E0C" w:rsidP="00BD6E0C">
      <w:pPr>
        <w:numPr>
          <w:ilvl w:val="0"/>
          <w:numId w:val="24"/>
        </w:numPr>
        <w:contextualSpacing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>Разместить локальные акты на официальном сайте МКДОУ д/с № 16.</w:t>
      </w:r>
    </w:p>
    <w:p w:rsidR="00BD6E0C" w:rsidRPr="00BD6E0C" w:rsidRDefault="00BD6E0C" w:rsidP="00BD6E0C">
      <w:pPr>
        <w:numPr>
          <w:ilvl w:val="0"/>
          <w:numId w:val="24"/>
        </w:num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BD6E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6E0C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</w:t>
      </w:r>
    </w:p>
    <w:p w:rsidR="00BD6E0C" w:rsidRPr="00BD6E0C" w:rsidRDefault="00BD6E0C" w:rsidP="00BD6E0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D6E0C">
        <w:rPr>
          <w:rFonts w:ascii="Times New Roman" w:hAnsi="Times New Roman"/>
          <w:b/>
          <w:sz w:val="28"/>
          <w:szCs w:val="28"/>
        </w:rPr>
        <w:t>Заведующий                                                      Ю.С. Сапронова</w:t>
      </w:r>
    </w:p>
    <w:p w:rsidR="00BD6E0C" w:rsidRPr="00BD6E0C" w:rsidRDefault="00BD6E0C" w:rsidP="00BD6E0C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6E0C" w:rsidRDefault="00BD6E0C" w:rsidP="00BD6E0C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BD6E0C" w:rsidRDefault="00BD6E0C" w:rsidP="00BD6E0C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BD6E0C" w:rsidRDefault="00BD6E0C" w:rsidP="00BD6E0C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BD6E0C" w:rsidRDefault="00BD6E0C" w:rsidP="00BD6E0C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BD6E0C" w:rsidRPr="00BD6E0C" w:rsidRDefault="00BD6E0C" w:rsidP="00BD6E0C">
      <w:pPr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  <w:bookmarkStart w:id="0" w:name="_GoBack"/>
      <w:bookmarkEnd w:id="0"/>
    </w:p>
    <w:p w:rsidR="00BD6E0C" w:rsidRPr="00BD6E0C" w:rsidRDefault="00BD6E0C" w:rsidP="00BD6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E0C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BD6E0C" w:rsidRPr="00BD6E0C" w:rsidRDefault="00BD6E0C" w:rsidP="00BD6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>(МКДОУ д/с № 16)</w:t>
      </w:r>
    </w:p>
    <w:p w:rsidR="00BD6E0C" w:rsidRPr="00BD6E0C" w:rsidRDefault="00BD6E0C" w:rsidP="00BD6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6E0C">
        <w:rPr>
          <w:rFonts w:ascii="Times New Roman" w:hAnsi="Times New Roman"/>
          <w:sz w:val="28"/>
          <w:szCs w:val="28"/>
        </w:rPr>
        <w:t xml:space="preserve">Тульская область, г. Узловая, ул. </w:t>
      </w:r>
      <w:proofErr w:type="spellStart"/>
      <w:r w:rsidRPr="00BD6E0C">
        <w:rPr>
          <w:rFonts w:ascii="Times New Roman" w:hAnsi="Times New Roman"/>
          <w:sz w:val="28"/>
          <w:szCs w:val="28"/>
        </w:rPr>
        <w:t>Дубовская</w:t>
      </w:r>
      <w:proofErr w:type="spellEnd"/>
      <w:r w:rsidRPr="00BD6E0C">
        <w:rPr>
          <w:rFonts w:ascii="Times New Roman" w:hAnsi="Times New Roman"/>
          <w:sz w:val="28"/>
          <w:szCs w:val="28"/>
        </w:rPr>
        <w:t>, д.19</w:t>
      </w:r>
    </w:p>
    <w:p w:rsidR="00BD6E0C" w:rsidRPr="00BD6E0C" w:rsidRDefault="00BD6E0C" w:rsidP="00BD6E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6E0C">
        <w:rPr>
          <w:rFonts w:ascii="Times New Roman" w:hAnsi="Times New Roman"/>
          <w:sz w:val="28"/>
          <w:szCs w:val="28"/>
        </w:rPr>
        <w:t>Тел</w:t>
      </w:r>
      <w:r w:rsidRPr="00BD6E0C">
        <w:rPr>
          <w:rFonts w:ascii="Times New Roman" w:hAnsi="Times New Roman"/>
          <w:sz w:val="28"/>
          <w:szCs w:val="28"/>
          <w:lang w:val="en-US"/>
        </w:rPr>
        <w:t xml:space="preserve">. 8 (48731) 5-02-03, e-mail: </w:t>
      </w:r>
      <w:hyperlink r:id="rId9" w:history="1">
        <w:r w:rsidRPr="00BD6E0C">
          <w:rPr>
            <w:rFonts w:ascii="Times New Roman" w:hAnsi="Times New Roman"/>
            <w:sz w:val="28"/>
            <w:szCs w:val="28"/>
            <w:lang w:val="en-US"/>
          </w:rPr>
          <w:t>mkdouds16.uzl@tularegion.org</w:t>
        </w:r>
      </w:hyperlink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sz w:val="28"/>
          <w:szCs w:val="24"/>
          <w:lang w:val="en-US" w:eastAsia="ru-RU"/>
        </w:rPr>
      </w:pPr>
    </w:p>
    <w:tbl>
      <w:tblPr>
        <w:tblW w:w="0" w:type="auto"/>
        <w:tblInd w:w="363" w:type="dxa"/>
        <w:tblLook w:val="04A0" w:firstRow="1" w:lastRow="0" w:firstColumn="1" w:lastColumn="0" w:noHBand="0" w:noVBand="1"/>
      </w:tblPr>
      <w:tblGrid>
        <w:gridCol w:w="4281"/>
        <w:gridCol w:w="4927"/>
      </w:tblGrid>
      <w:tr w:rsidR="00BD6E0C" w:rsidRPr="00BD6E0C" w:rsidTr="002052E0">
        <w:tc>
          <w:tcPr>
            <w:tcW w:w="4281" w:type="dxa"/>
            <w:shd w:val="clear" w:color="auto" w:fill="auto"/>
          </w:tcPr>
          <w:p w:rsidR="00BD6E0C" w:rsidRPr="00BD6E0C" w:rsidRDefault="00BD6E0C" w:rsidP="00BD6E0C">
            <w:pPr>
              <w:spacing w:after="0" w:line="240" w:lineRule="auto"/>
              <w:ind w:right="12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BD6E0C" w:rsidRPr="00BD6E0C" w:rsidRDefault="00BD6E0C" w:rsidP="00BD6E0C">
            <w:pPr>
              <w:spacing w:after="0" w:line="240" w:lineRule="auto"/>
              <w:ind w:right="12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BD6E0C" w:rsidRPr="00BD6E0C" w:rsidRDefault="00BD6E0C" w:rsidP="00BD6E0C">
            <w:pPr>
              <w:spacing w:after="0" w:line="240" w:lineRule="auto"/>
              <w:ind w:right="120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3 от 24.02.2021г.</w:t>
            </w:r>
          </w:p>
        </w:tc>
        <w:tc>
          <w:tcPr>
            <w:tcW w:w="4927" w:type="dxa"/>
            <w:shd w:val="clear" w:color="auto" w:fill="auto"/>
          </w:tcPr>
          <w:p w:rsidR="00BD6E0C" w:rsidRPr="00BD6E0C" w:rsidRDefault="00BD6E0C" w:rsidP="00BD6E0C">
            <w:pPr>
              <w:spacing w:after="0" w:line="240" w:lineRule="auto"/>
              <w:ind w:right="12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D6E0C" w:rsidRPr="00BD6E0C" w:rsidRDefault="00BD6E0C" w:rsidP="00BD6E0C">
            <w:pPr>
              <w:spacing w:after="0" w:line="240" w:lineRule="auto"/>
              <w:ind w:right="12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МКДОУ д/с № 16</w:t>
            </w:r>
          </w:p>
          <w:p w:rsidR="00BD6E0C" w:rsidRPr="00BD6E0C" w:rsidRDefault="00BD6E0C" w:rsidP="00BD6E0C">
            <w:pPr>
              <w:spacing w:after="0" w:line="240" w:lineRule="auto"/>
              <w:ind w:right="120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________Ю.С. Сапронова</w:t>
            </w:r>
          </w:p>
          <w:p w:rsidR="00BD6E0C" w:rsidRPr="00BD6E0C" w:rsidRDefault="00BD6E0C" w:rsidP="00BD6E0C">
            <w:pPr>
              <w:spacing w:after="0" w:line="240" w:lineRule="auto"/>
              <w:ind w:right="1201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24.02.2021 № 4-д</w:t>
            </w:r>
          </w:p>
        </w:tc>
      </w:tr>
    </w:tbl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ПОЛОЖЕНИЕ </w:t>
      </w: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ВНУТРЕННЕЙ СИСТЕМЕ ОЦЕНКИ КАЧЕСТВА ОБРАЗОВАНИЯ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МУНИЦИПАЛЬНОМ КАЗЕННОМ ДОШКОЛЬНОМ ОБРАЗОВАТЕЛЬНОМ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УЧРЕЖДЕНИИ</w:t>
      </w:r>
      <w:proofErr w:type="gramEnd"/>
      <w:r w:rsidRPr="00BD6E0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ДЕТСКОМ САДУ</w:t>
      </w:r>
      <w:r w:rsidRPr="00BD6E0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№ 16 (МКДОУ д/с № 16)</w:t>
      </w:r>
      <w:proofErr w:type="gramEnd"/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D6E0C">
        <w:rPr>
          <w:rFonts w:ascii="Times New Roman" w:eastAsia="Times New Roman" w:hAnsi="Times New Roman"/>
          <w:b/>
          <w:sz w:val="28"/>
          <w:szCs w:val="24"/>
          <w:lang w:eastAsia="ru-RU"/>
        </w:rPr>
        <w:t>СОГЛАСОВАНО</w:t>
      </w: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BD6E0C">
        <w:rPr>
          <w:rFonts w:ascii="Times New Roman" w:eastAsia="Times New Roman" w:hAnsi="Times New Roman"/>
          <w:sz w:val="28"/>
          <w:szCs w:val="24"/>
          <w:lang w:eastAsia="ru-RU"/>
        </w:rPr>
        <w:t>Советом родителей</w:t>
      </w: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BD6E0C">
        <w:rPr>
          <w:rFonts w:ascii="Times New Roman" w:eastAsia="Times New Roman" w:hAnsi="Times New Roman"/>
          <w:sz w:val="28"/>
          <w:szCs w:val="24"/>
          <w:lang w:eastAsia="ru-RU"/>
        </w:rPr>
        <w:t xml:space="preserve">_______А.А. </w:t>
      </w:r>
      <w:proofErr w:type="spellStart"/>
      <w:r w:rsidRPr="00BD6E0C">
        <w:rPr>
          <w:rFonts w:ascii="Times New Roman" w:eastAsia="Times New Roman" w:hAnsi="Times New Roman"/>
          <w:sz w:val="28"/>
          <w:szCs w:val="24"/>
          <w:lang w:eastAsia="ru-RU"/>
        </w:rPr>
        <w:t>Батрукова</w:t>
      </w:r>
      <w:proofErr w:type="spellEnd"/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D6E0C" w:rsidRPr="00BD6E0C" w:rsidRDefault="00BD6E0C" w:rsidP="00BD6E0C">
      <w:pPr>
        <w:spacing w:after="0" w:line="240" w:lineRule="auto"/>
        <w:ind w:left="363" w:right="120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D6E0C">
        <w:rPr>
          <w:rFonts w:ascii="Times New Roman" w:eastAsia="Times New Roman" w:hAnsi="Times New Roman"/>
          <w:sz w:val="28"/>
          <w:szCs w:val="24"/>
          <w:lang w:eastAsia="ru-RU"/>
        </w:rPr>
        <w:t>Г. Узловая</w:t>
      </w:r>
    </w:p>
    <w:p w:rsidR="00BE5A73" w:rsidRPr="00BD6E0C" w:rsidRDefault="00BE5A73" w:rsidP="00BD6E0C">
      <w:pPr>
        <w:rPr>
          <w:rFonts w:ascii="Times New Roman" w:hAnsi="Times New Roman"/>
          <w:b/>
          <w:sz w:val="28"/>
        </w:rPr>
      </w:pPr>
    </w:p>
    <w:p w:rsidR="00F2630B" w:rsidRPr="00601697" w:rsidRDefault="00F2630B" w:rsidP="00656975">
      <w:pPr>
        <w:pStyle w:val="ae"/>
        <w:numPr>
          <w:ilvl w:val="0"/>
          <w:numId w:val="2"/>
        </w:numPr>
        <w:spacing w:line="276" w:lineRule="auto"/>
        <w:jc w:val="center"/>
      </w:pPr>
      <w:r w:rsidRPr="00601697">
        <w:rPr>
          <w:rStyle w:val="af"/>
          <w:bCs/>
        </w:rPr>
        <w:t>Общие положения</w:t>
      </w:r>
    </w:p>
    <w:p w:rsidR="00F2630B" w:rsidRPr="00601697" w:rsidRDefault="00F2630B" w:rsidP="00601697">
      <w:pPr>
        <w:pStyle w:val="ae"/>
        <w:spacing w:line="276" w:lineRule="auto"/>
        <w:ind w:left="720"/>
        <w:rPr>
          <w:i/>
        </w:rPr>
      </w:pPr>
    </w:p>
    <w:p w:rsidR="00601697" w:rsidRDefault="00F2630B" w:rsidP="00601697">
      <w:pPr>
        <w:tabs>
          <w:tab w:val="left" w:pos="178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Style w:val="af"/>
          <w:rFonts w:ascii="Times New Roman" w:hAnsi="Times New Roman"/>
          <w:b w:val="0"/>
          <w:bCs/>
          <w:sz w:val="24"/>
          <w:szCs w:val="24"/>
        </w:rPr>
        <w:t>1.1.</w:t>
      </w:r>
      <w:r w:rsidRPr="00601697">
        <w:rPr>
          <w:rStyle w:val="af"/>
          <w:rFonts w:ascii="Times New Roman" w:hAnsi="Times New Roman"/>
          <w:bCs/>
          <w:sz w:val="24"/>
          <w:szCs w:val="24"/>
        </w:rPr>
        <w:t> </w:t>
      </w:r>
      <w:r w:rsidRPr="00601697">
        <w:rPr>
          <w:rFonts w:ascii="Times New Roman" w:eastAsia="Times New Roman" w:hAnsi="Times New Roman"/>
          <w:sz w:val="24"/>
          <w:szCs w:val="24"/>
        </w:rPr>
        <w:t>Настоящее Положение о внутренней системе качест</w:t>
      </w:r>
      <w:r w:rsidR="00BE5A73" w:rsidRPr="00601697">
        <w:rPr>
          <w:rFonts w:ascii="Times New Roman" w:eastAsia="Times New Roman" w:hAnsi="Times New Roman"/>
          <w:sz w:val="24"/>
          <w:szCs w:val="24"/>
        </w:rPr>
        <w:t>ва образования разработано для м</w:t>
      </w:r>
      <w:r w:rsidRPr="00601697">
        <w:rPr>
          <w:rFonts w:ascii="Times New Roman" w:eastAsia="Times New Roman" w:hAnsi="Times New Roman"/>
          <w:sz w:val="24"/>
          <w:szCs w:val="24"/>
        </w:rPr>
        <w:t>униципального казённого   дошкольног</w:t>
      </w:r>
      <w:r w:rsidR="00BE5A73" w:rsidRPr="00601697">
        <w:rPr>
          <w:rFonts w:ascii="Times New Roman" w:eastAsia="Times New Roman" w:hAnsi="Times New Roman"/>
          <w:sz w:val="24"/>
          <w:szCs w:val="24"/>
        </w:rPr>
        <w:t xml:space="preserve">о образовательного учреждения </w:t>
      </w:r>
      <w:r w:rsidR="00792A4C" w:rsidRPr="00601697">
        <w:rPr>
          <w:rFonts w:ascii="Times New Roman" w:eastAsia="Times New Roman" w:hAnsi="Times New Roman"/>
          <w:sz w:val="24"/>
          <w:szCs w:val="24"/>
        </w:rPr>
        <w:t>д</w:t>
      </w:r>
      <w:r w:rsidR="00601697" w:rsidRPr="00601697">
        <w:rPr>
          <w:rFonts w:ascii="Times New Roman" w:eastAsia="Times New Roman" w:hAnsi="Times New Roman"/>
          <w:sz w:val="24"/>
          <w:szCs w:val="24"/>
        </w:rPr>
        <w:t>етского</w:t>
      </w:r>
      <w:r w:rsidRPr="00601697">
        <w:rPr>
          <w:rFonts w:ascii="Times New Roman" w:eastAsia="Times New Roman" w:hAnsi="Times New Roman"/>
          <w:sz w:val="24"/>
          <w:szCs w:val="24"/>
        </w:rPr>
        <w:t xml:space="preserve"> сад</w:t>
      </w:r>
      <w:r w:rsidR="00601697" w:rsidRPr="00601697">
        <w:rPr>
          <w:rFonts w:ascii="Times New Roman" w:eastAsia="Times New Roman" w:hAnsi="Times New Roman"/>
          <w:sz w:val="24"/>
          <w:szCs w:val="24"/>
        </w:rPr>
        <w:t>а</w:t>
      </w:r>
      <w:r w:rsidRPr="00601697">
        <w:rPr>
          <w:rFonts w:ascii="Times New Roman" w:eastAsia="Times New Roman" w:hAnsi="Times New Roman"/>
          <w:sz w:val="24"/>
          <w:szCs w:val="24"/>
        </w:rPr>
        <w:t xml:space="preserve">  №1</w:t>
      </w:r>
      <w:r w:rsidR="00792A4C" w:rsidRPr="00601697">
        <w:rPr>
          <w:rFonts w:ascii="Times New Roman" w:eastAsia="Times New Roman" w:hAnsi="Times New Roman"/>
          <w:sz w:val="24"/>
          <w:szCs w:val="24"/>
        </w:rPr>
        <w:t>6</w:t>
      </w:r>
      <w:r w:rsidRPr="00601697">
        <w:rPr>
          <w:rFonts w:ascii="Times New Roman" w:eastAsia="Times New Roman" w:hAnsi="Times New Roman"/>
          <w:sz w:val="24"/>
          <w:szCs w:val="24"/>
        </w:rPr>
        <w:t xml:space="preserve"> (далее по тексту</w:t>
      </w:r>
      <w:r w:rsidR="00601697" w:rsidRPr="00601697">
        <w:rPr>
          <w:rFonts w:ascii="Times New Roman" w:eastAsia="Times New Roman" w:hAnsi="Times New Roman"/>
          <w:sz w:val="24"/>
          <w:szCs w:val="24"/>
        </w:rPr>
        <w:t xml:space="preserve"> – Образовательная организация).</w:t>
      </w:r>
    </w:p>
    <w:p w:rsidR="00F2630B" w:rsidRPr="00601697" w:rsidRDefault="00601697" w:rsidP="00601697">
      <w:pPr>
        <w:tabs>
          <w:tab w:val="left" w:pos="178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1.1.1. </w:t>
      </w:r>
      <w:r w:rsidR="00F2630B" w:rsidRPr="00601697">
        <w:rPr>
          <w:rFonts w:ascii="Times New Roman" w:eastAsia="Times New Roman" w:hAnsi="Times New Roman"/>
          <w:sz w:val="24"/>
          <w:szCs w:val="24"/>
        </w:rPr>
        <w:t xml:space="preserve">Настоящее Положение  регламентирует функционирование внутренней </w:t>
      </w:r>
      <w:proofErr w:type="gramStart"/>
      <w:r w:rsidR="00F2630B" w:rsidRPr="00601697">
        <w:rPr>
          <w:rFonts w:ascii="Times New Roman" w:eastAsia="Times New Roman" w:hAnsi="Times New Roman"/>
          <w:sz w:val="24"/>
          <w:szCs w:val="24"/>
        </w:rPr>
        <w:t>системы оценки качества образования Образовательной организации</w:t>
      </w:r>
      <w:proofErr w:type="gramEnd"/>
      <w:r w:rsidR="00F2630B" w:rsidRPr="0060169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630B" w:rsidRPr="00601697">
        <w:rPr>
          <w:rFonts w:ascii="Times New Roman" w:eastAsia="Times New Roman" w:hAnsi="Times New Roman"/>
          <w:sz w:val="24"/>
          <w:szCs w:val="24"/>
        </w:rPr>
        <w:t>Внутренняя система оценки качества образования в Образовательной         организации  - деятельность по информационному обеспечению управления Образовательной организации,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F2630B" w:rsidRPr="00601697" w:rsidRDefault="00F2630B" w:rsidP="00601697">
      <w:pPr>
        <w:pStyle w:val="ae"/>
        <w:spacing w:line="276" w:lineRule="auto"/>
        <w:jc w:val="both"/>
      </w:pPr>
      <w:r w:rsidRPr="00601697">
        <w:rPr>
          <w:rStyle w:val="af"/>
          <w:b w:val="0"/>
          <w:bCs/>
        </w:rPr>
        <w:t>1.1.2</w:t>
      </w:r>
      <w:r w:rsidR="00601697">
        <w:rPr>
          <w:rStyle w:val="af"/>
          <w:b w:val="0"/>
          <w:bCs/>
        </w:rPr>
        <w:t xml:space="preserve">. </w:t>
      </w:r>
      <w:r w:rsidRPr="00601697">
        <w:rPr>
          <w:rStyle w:val="af"/>
          <w:bCs/>
        </w:rPr>
        <w:t xml:space="preserve"> </w:t>
      </w:r>
      <w:r w:rsidRPr="00601697">
        <w:t>Настоящее Положение определяет цели, задачи, принципы системы оценки качества образования в Образовательной организации  (далее по тексту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F2630B" w:rsidRPr="00601697" w:rsidRDefault="00F2630B" w:rsidP="00601697">
      <w:pPr>
        <w:pStyle w:val="ae"/>
        <w:spacing w:line="276" w:lineRule="auto"/>
        <w:jc w:val="both"/>
      </w:pPr>
      <w:r w:rsidRPr="00601697">
        <w:t>1.1.3</w:t>
      </w:r>
      <w:r w:rsidR="00601697">
        <w:t xml:space="preserve">. </w:t>
      </w:r>
      <w:r w:rsidRPr="00601697">
        <w:t xml:space="preserve"> </w:t>
      </w:r>
      <w:r w:rsidRPr="00601697">
        <w:rPr>
          <w:rStyle w:val="c2"/>
        </w:rPr>
        <w:t>Внутренняя система оценки качества образовательной деятельности   (далее ВСОКО)  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 РФ в области образования и создания условий для реализации Основной образовательной программы  Образовательной организации, на основе которого принимаются управленческие решения или проводится корректировка принятых ранее решений.</w:t>
      </w:r>
    </w:p>
    <w:p w:rsidR="00F2630B" w:rsidRPr="00601697" w:rsidRDefault="00F2630B" w:rsidP="00601697">
      <w:pPr>
        <w:pStyle w:val="c0"/>
        <w:spacing w:before="0" w:beforeAutospacing="0" w:after="0" w:afterAutospacing="0" w:line="276" w:lineRule="auto"/>
        <w:jc w:val="both"/>
      </w:pPr>
      <w:r w:rsidRPr="00601697">
        <w:rPr>
          <w:rStyle w:val="c2"/>
        </w:rPr>
        <w:t>1.1.4</w:t>
      </w:r>
      <w:r w:rsidR="00601697">
        <w:rPr>
          <w:rStyle w:val="c2"/>
        </w:rPr>
        <w:t xml:space="preserve">. </w:t>
      </w:r>
      <w:r w:rsidRPr="00601697">
        <w:rPr>
          <w:rStyle w:val="c2"/>
        </w:rPr>
        <w:t xml:space="preserve"> Под ВСОКО понимается проведение контроля, проверок, наблюдений, обследований, изучение последствий, принятых управленческих решений в Образовательной организации руководителем,  его заместителями, другими работниками Образовательной организации в рамках полномочий, определенных  должностными инструкциями, или приказом заведующего. </w:t>
      </w:r>
    </w:p>
    <w:p w:rsidR="00F2630B" w:rsidRPr="00601697" w:rsidRDefault="00F2630B" w:rsidP="00601697">
      <w:pPr>
        <w:pStyle w:val="c0"/>
        <w:spacing w:before="0" w:beforeAutospacing="0" w:after="0" w:afterAutospacing="0" w:line="276" w:lineRule="auto"/>
      </w:pPr>
      <w:r w:rsidRPr="00601697">
        <w:rPr>
          <w:rStyle w:val="c2"/>
        </w:rPr>
        <w:t>1.1.5  Предмет ВСОКО:</w:t>
      </w:r>
    </w:p>
    <w:p w:rsidR="00F2630B" w:rsidRPr="00601697" w:rsidRDefault="00F2630B" w:rsidP="00601697">
      <w:pPr>
        <w:pStyle w:val="c0"/>
        <w:spacing w:before="0" w:beforeAutospacing="0" w:after="0" w:afterAutospacing="0" w:line="276" w:lineRule="auto"/>
        <w:jc w:val="both"/>
      </w:pPr>
      <w:r w:rsidRPr="00601697">
        <w:rPr>
          <w:rStyle w:val="c2"/>
        </w:rPr>
        <w:t>Обеспечение гарантий уровня и качества  образования на основе единого  ФГОС  ДО относительно уровня дошкольного образования в  соответствии с  законодательством РФ.</w:t>
      </w:r>
    </w:p>
    <w:p w:rsidR="00F2630B" w:rsidRPr="00601697" w:rsidRDefault="005461E1" w:rsidP="00601697">
      <w:pPr>
        <w:pStyle w:val="c0"/>
        <w:tabs>
          <w:tab w:val="left" w:pos="9072"/>
        </w:tabs>
        <w:spacing w:before="0" w:beforeAutospacing="0" w:after="0" w:afterAutospacing="0" w:line="276" w:lineRule="auto"/>
        <w:jc w:val="both"/>
      </w:pPr>
      <w:r w:rsidRPr="00601697">
        <w:rPr>
          <w:rStyle w:val="c2"/>
        </w:rPr>
        <w:t xml:space="preserve">1.1.6. Объект контроля: деятельность по реализации ООПДО </w:t>
      </w:r>
      <w:r w:rsidR="00F2630B" w:rsidRPr="00601697">
        <w:rPr>
          <w:rStyle w:val="c2"/>
        </w:rPr>
        <w:t>в                               соот</w:t>
      </w:r>
      <w:r w:rsidRPr="00601697">
        <w:rPr>
          <w:rStyle w:val="c2"/>
        </w:rPr>
        <w:t xml:space="preserve">ветствии с законодательством РФ </w:t>
      </w:r>
      <w:r w:rsidR="00F2630B" w:rsidRPr="00601697">
        <w:rPr>
          <w:rStyle w:val="c2"/>
        </w:rPr>
        <w:t>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:rsidR="00F2630B" w:rsidRPr="00601697" w:rsidRDefault="00F2630B" w:rsidP="00601697">
      <w:pPr>
        <w:pStyle w:val="c0"/>
        <w:tabs>
          <w:tab w:val="left" w:pos="9072"/>
        </w:tabs>
        <w:spacing w:before="0" w:beforeAutospacing="0" w:after="0" w:afterAutospacing="0" w:line="276" w:lineRule="auto"/>
        <w:jc w:val="both"/>
      </w:pPr>
      <w:r w:rsidRPr="00601697">
        <w:rPr>
          <w:rStyle w:val="c2"/>
        </w:rPr>
        <w:t>1.1.7. Положение распространяется на всех сотрудников Образовательной организации, осуществляющих профессиональную  деятельность в                             соответствии с трудовыми договорами, в том числе на работников,                             работающих по внешнему совместительству.</w:t>
      </w:r>
    </w:p>
    <w:p w:rsidR="00F2630B" w:rsidRPr="00601697" w:rsidRDefault="00F2630B" w:rsidP="00601697">
      <w:pPr>
        <w:pStyle w:val="c0"/>
        <w:tabs>
          <w:tab w:val="left" w:pos="9072"/>
        </w:tabs>
        <w:spacing w:before="0" w:beforeAutospacing="0" w:after="0" w:afterAutospacing="0" w:line="276" w:lineRule="auto"/>
        <w:jc w:val="both"/>
      </w:pPr>
      <w:r w:rsidRPr="00601697">
        <w:rPr>
          <w:rStyle w:val="c2"/>
        </w:rPr>
        <w:t>1.1.8 Изменения и дополнения в настоящее Положение вносятся на                              основании рекомендаций Педагогического совета к принятию,  учета мнения профсоюзного комитета и  приказа   Образовательной организации.</w:t>
      </w:r>
    </w:p>
    <w:p w:rsidR="00F2630B" w:rsidRPr="00601697" w:rsidRDefault="00F2630B" w:rsidP="00601697">
      <w:pPr>
        <w:pStyle w:val="c0"/>
        <w:tabs>
          <w:tab w:val="left" w:pos="9072"/>
        </w:tabs>
        <w:spacing w:before="0" w:beforeAutospacing="0" w:after="0" w:afterAutospacing="0" w:line="276" w:lineRule="auto"/>
      </w:pPr>
      <w:r w:rsidRPr="00601697">
        <w:rPr>
          <w:rStyle w:val="c2"/>
        </w:rPr>
        <w:t>1.1.9. Срок действия данного положения не ограничен. Положение действует до принятия нового.</w:t>
      </w:r>
    </w:p>
    <w:p w:rsidR="00F2630B" w:rsidRPr="00601697" w:rsidRDefault="00F2630B" w:rsidP="00601697">
      <w:pPr>
        <w:jc w:val="both"/>
        <w:rPr>
          <w:rStyle w:val="af0"/>
          <w:rFonts w:ascii="Times New Roman" w:hAnsi="Times New Roman"/>
          <w:i w:val="0"/>
          <w:iCs/>
          <w:sz w:val="24"/>
          <w:szCs w:val="24"/>
        </w:rPr>
      </w:pPr>
      <w:r w:rsidRPr="00601697">
        <w:rPr>
          <w:rStyle w:val="af"/>
          <w:rFonts w:ascii="Times New Roman" w:hAnsi="Times New Roman"/>
          <w:b w:val="0"/>
          <w:bCs/>
          <w:sz w:val="24"/>
          <w:szCs w:val="24"/>
        </w:rPr>
        <w:t>1.2.</w:t>
      </w:r>
      <w:r w:rsidRPr="00601697">
        <w:rPr>
          <w:rStyle w:val="af"/>
          <w:rFonts w:ascii="Times New Roman" w:hAnsi="Times New Roman"/>
          <w:bCs/>
          <w:sz w:val="24"/>
          <w:szCs w:val="24"/>
        </w:rPr>
        <w:t xml:space="preserve">      </w:t>
      </w:r>
      <w:r w:rsidRPr="00601697">
        <w:rPr>
          <w:rFonts w:ascii="Times New Roman" w:hAnsi="Times New Roman"/>
          <w:sz w:val="24"/>
          <w:szCs w:val="24"/>
        </w:rPr>
        <w:t xml:space="preserve">Положение представляет собой локальный акт, </w:t>
      </w:r>
      <w:r w:rsidR="00601697">
        <w:rPr>
          <w:rFonts w:ascii="Times New Roman" w:hAnsi="Times New Roman"/>
          <w:sz w:val="24"/>
          <w:szCs w:val="24"/>
        </w:rPr>
        <w:t xml:space="preserve"> разработанный в</w:t>
      </w:r>
      <w:r w:rsidRPr="00601697">
        <w:rPr>
          <w:rStyle w:val="af0"/>
          <w:rFonts w:ascii="Times New Roman" w:hAnsi="Times New Roman"/>
          <w:i w:val="0"/>
          <w:iCs/>
          <w:sz w:val="24"/>
          <w:szCs w:val="24"/>
        </w:rPr>
        <w:t xml:space="preserve"> соответствии с действующими правовыми и нормативными документами системы образования: </w:t>
      </w:r>
    </w:p>
    <w:p w:rsidR="00F2630B" w:rsidRPr="00601697" w:rsidRDefault="00F2630B" w:rsidP="0065697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lastRenderedPageBreak/>
        <w:t>Законом «Об образовании в Российской Феде</w:t>
      </w:r>
      <w:r w:rsidR="00601697">
        <w:rPr>
          <w:rFonts w:ascii="Times New Roman" w:hAnsi="Times New Roman"/>
          <w:sz w:val="24"/>
          <w:szCs w:val="24"/>
        </w:rPr>
        <w:t xml:space="preserve">рации» № 273 ФЗ от 29.12.2012; </w:t>
      </w:r>
    </w:p>
    <w:p w:rsidR="00F2630B" w:rsidRPr="00601697" w:rsidRDefault="006A1713" w:rsidP="0065697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Федеральный</w:t>
      </w:r>
      <w:r w:rsidR="00F2630B" w:rsidRPr="00601697">
        <w:rPr>
          <w:rFonts w:ascii="Times New Roman" w:hAnsi="Times New Roman"/>
          <w:sz w:val="24"/>
          <w:szCs w:val="24"/>
        </w:rPr>
        <w:t xml:space="preserve"> государственный образовательный стандарт дошкольного образования» Приказ </w:t>
      </w:r>
      <w:proofErr w:type="spellStart"/>
      <w:r w:rsidR="00F2630B" w:rsidRPr="0060169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F2630B" w:rsidRPr="00601697">
        <w:rPr>
          <w:rFonts w:ascii="Times New Roman" w:hAnsi="Times New Roman"/>
          <w:sz w:val="24"/>
          <w:szCs w:val="24"/>
        </w:rPr>
        <w:t xml:space="preserve"> России от 17.10.2013 N 1155;</w:t>
      </w:r>
    </w:p>
    <w:p w:rsidR="00F2630B" w:rsidRPr="00601697" w:rsidRDefault="00F2630B" w:rsidP="0065697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Постановлением  Правительства РФ от 11.03.2011 N 164 «Об осуществлении государственного контроля</w:t>
      </w:r>
      <w:r w:rsidR="00601697">
        <w:rPr>
          <w:rFonts w:ascii="Times New Roman" w:hAnsi="Times New Roman"/>
          <w:sz w:val="24"/>
          <w:szCs w:val="24"/>
        </w:rPr>
        <w:t xml:space="preserve"> (надзора) в сфере образования»;</w:t>
      </w:r>
    </w:p>
    <w:p w:rsidR="006A1713" w:rsidRPr="00601697" w:rsidRDefault="006A1713" w:rsidP="0065697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Приказ Министерства Просвещения РФ от 31.07.2020 г. № 373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образования»;</w:t>
      </w:r>
    </w:p>
    <w:p w:rsidR="00F2630B" w:rsidRPr="00601697" w:rsidRDefault="00F2630B" w:rsidP="00656975">
      <w:pPr>
        <w:pStyle w:val="a4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601697">
        <w:rPr>
          <w:rFonts w:ascii="Times New Roman" w:hAnsi="Times New Roman"/>
          <w:bCs/>
          <w:sz w:val="24"/>
          <w:szCs w:val="24"/>
        </w:rPr>
        <w:t>Приказа Министерства труда и социальной защиты Российской</w:t>
      </w:r>
      <w:r w:rsidR="00601697">
        <w:rPr>
          <w:rFonts w:ascii="Times New Roman" w:hAnsi="Times New Roman"/>
          <w:bCs/>
          <w:sz w:val="24"/>
          <w:szCs w:val="24"/>
        </w:rPr>
        <w:t xml:space="preserve">                   Федерации от </w:t>
      </w:r>
      <w:r w:rsidRPr="00601697">
        <w:rPr>
          <w:rFonts w:ascii="Times New Roman" w:hAnsi="Times New Roman"/>
          <w:bCs/>
          <w:sz w:val="24"/>
          <w:szCs w:val="24"/>
        </w:rPr>
        <w:t>18 октября</w:t>
      </w:r>
      <w:r w:rsidR="00601697">
        <w:rPr>
          <w:rFonts w:ascii="Times New Roman" w:hAnsi="Times New Roman"/>
          <w:bCs/>
          <w:sz w:val="24"/>
          <w:szCs w:val="24"/>
        </w:rPr>
        <w:t xml:space="preserve"> 2013</w:t>
      </w:r>
      <w:r w:rsidRPr="00601697">
        <w:rPr>
          <w:rFonts w:ascii="Times New Roman" w:hAnsi="Times New Roman"/>
          <w:bCs/>
          <w:sz w:val="24"/>
          <w:szCs w:val="24"/>
        </w:rPr>
        <w:t>г. № 544н «Об утверждении                                      профессионального стандарта «Педагог (педагогическая деятельность в сфере дошкольного, начального общего, основного общего, среднего общего образо</w:t>
      </w:r>
      <w:r w:rsidR="00601697">
        <w:rPr>
          <w:rFonts w:ascii="Times New Roman" w:hAnsi="Times New Roman"/>
          <w:bCs/>
          <w:sz w:val="24"/>
          <w:szCs w:val="24"/>
        </w:rPr>
        <w:t>вания) (воспитатель, учитель)»;</w:t>
      </w:r>
    </w:p>
    <w:p w:rsidR="00F2630B" w:rsidRPr="00601697" w:rsidRDefault="00F2630B" w:rsidP="0065697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bCs/>
          <w:sz w:val="24"/>
          <w:szCs w:val="24"/>
        </w:rPr>
        <w:t xml:space="preserve">Приказа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601697">
        <w:rPr>
          <w:rFonts w:ascii="Times New Roman" w:hAnsi="Times New Roman"/>
          <w:bCs/>
          <w:sz w:val="24"/>
          <w:szCs w:val="24"/>
        </w:rPr>
        <w:t>самообследованию</w:t>
      </w:r>
      <w:proofErr w:type="spellEnd"/>
      <w:r w:rsidRPr="00601697">
        <w:rPr>
          <w:rFonts w:ascii="Times New Roman" w:hAnsi="Times New Roman"/>
          <w:bCs/>
          <w:sz w:val="24"/>
          <w:szCs w:val="24"/>
        </w:rPr>
        <w:t>»</w:t>
      </w:r>
      <w:r w:rsidR="00601697">
        <w:rPr>
          <w:rFonts w:ascii="Times New Roman" w:hAnsi="Times New Roman"/>
          <w:bCs/>
          <w:sz w:val="24"/>
          <w:szCs w:val="24"/>
        </w:rPr>
        <w:t>;</w:t>
      </w:r>
      <w:r w:rsidRPr="006016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F2630B" w:rsidRDefault="00554880" w:rsidP="00656975">
      <w:pPr>
        <w:pStyle w:val="10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01697"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</w:t>
      </w:r>
      <w:proofErr w:type="spellStart"/>
      <w:r w:rsidRPr="00601697">
        <w:rPr>
          <w:sz w:val="24"/>
          <w:szCs w:val="24"/>
        </w:rPr>
        <w:t>Санитарно</w:t>
      </w:r>
      <w:proofErr w:type="spellEnd"/>
      <w:r w:rsidRPr="00601697">
        <w:rPr>
          <w:sz w:val="24"/>
          <w:szCs w:val="24"/>
        </w:rPr>
        <w:t xml:space="preserve"> – эпидемиологические требования к организации воспитания и обучения, отдыха и оздоровления детей и молодежи»</w:t>
      </w:r>
      <w:r w:rsidR="00601697">
        <w:rPr>
          <w:sz w:val="24"/>
          <w:szCs w:val="24"/>
        </w:rPr>
        <w:t>;</w:t>
      </w:r>
    </w:p>
    <w:p w:rsidR="00601697" w:rsidRPr="00601697" w:rsidRDefault="00601697" w:rsidP="00656975">
      <w:pPr>
        <w:pStyle w:val="10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Концепция муниципальной системы оценки качества образования в образовательных организациях Узловского района на 2021-2023 гг.</w:t>
      </w:r>
    </w:p>
    <w:p w:rsidR="00F2630B" w:rsidRPr="00601697" w:rsidRDefault="00F2630B" w:rsidP="00656975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Устава Образовательной организации и др.</w:t>
      </w:r>
    </w:p>
    <w:p w:rsidR="00F2630B" w:rsidRPr="00601697" w:rsidRDefault="00F2630B" w:rsidP="0060169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ab/>
      </w:r>
      <w:r w:rsidRPr="00601697">
        <w:rPr>
          <w:rFonts w:ascii="Times New Roman" w:eastAsia="Times New Roman" w:hAnsi="Times New Roman"/>
          <w:sz w:val="24"/>
          <w:szCs w:val="24"/>
        </w:rPr>
        <w:t>Внутренняя система оценки  качества образования ориентирована на решение следующих задач:</w:t>
      </w:r>
    </w:p>
    <w:p w:rsidR="00F2630B" w:rsidRPr="00601697" w:rsidRDefault="00F2630B" w:rsidP="00656975">
      <w:pPr>
        <w:pStyle w:val="a4"/>
        <w:numPr>
          <w:ilvl w:val="0"/>
          <w:numId w:val="5"/>
        </w:numPr>
        <w:suppressAutoHyphens/>
        <w:spacing w:after="0"/>
        <w:ind w:left="709" w:firstLine="11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 xml:space="preserve"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:rsidR="00F2630B" w:rsidRPr="00601697" w:rsidRDefault="00F2630B" w:rsidP="00656975">
      <w:pPr>
        <w:pStyle w:val="a4"/>
        <w:numPr>
          <w:ilvl w:val="0"/>
          <w:numId w:val="5"/>
        </w:numPr>
        <w:suppressAutoHyphens/>
        <w:spacing w:after="0"/>
        <w:ind w:left="709" w:firstLine="11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F2630B" w:rsidRPr="00601697" w:rsidRDefault="00F2630B" w:rsidP="0060169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>Система внутренней оценки качества образования в Образовательной организации формируется на основе локальных актов Образовательной организации, обеспечивающих нормативно-правовые основания р</w:t>
      </w:r>
      <w:r w:rsidR="005461E1" w:rsidRPr="00601697">
        <w:rPr>
          <w:rFonts w:ascii="Times New Roman" w:eastAsia="Times New Roman" w:hAnsi="Times New Roman"/>
          <w:sz w:val="24"/>
          <w:szCs w:val="24"/>
        </w:rPr>
        <w:t>еализации этой</w:t>
      </w:r>
      <w:r w:rsidRPr="00601697">
        <w:rPr>
          <w:rFonts w:ascii="Times New Roman" w:eastAsia="Times New Roman" w:hAnsi="Times New Roman"/>
          <w:sz w:val="24"/>
          <w:szCs w:val="24"/>
        </w:rPr>
        <w:t xml:space="preserve"> системы в соответствии с нормативно-правовыми д</w:t>
      </w:r>
      <w:r w:rsidR="00B97B82" w:rsidRPr="00601697">
        <w:rPr>
          <w:rFonts w:ascii="Times New Roman" w:eastAsia="Times New Roman" w:hAnsi="Times New Roman"/>
          <w:sz w:val="24"/>
          <w:szCs w:val="24"/>
        </w:rPr>
        <w:t>окументами Российской Федерации</w:t>
      </w:r>
      <w:r w:rsidRPr="0060169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F2630B" w:rsidRPr="00601697" w:rsidRDefault="00F2630B" w:rsidP="00656975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 xml:space="preserve">положение о мониторинге качества образовательных услуг                                  </w:t>
      </w:r>
    </w:p>
    <w:p w:rsidR="005461E1" w:rsidRPr="00601697" w:rsidRDefault="00F2630B" w:rsidP="00656975">
      <w:pPr>
        <w:pStyle w:val="a4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 xml:space="preserve">положение о внутренней контрольной деятельности </w:t>
      </w:r>
    </w:p>
    <w:p w:rsidR="00F2630B" w:rsidRPr="00601697" w:rsidRDefault="00F2630B" w:rsidP="00601697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1.3.</w:t>
      </w:r>
      <w:r w:rsidRPr="00601697">
        <w:rPr>
          <w:rStyle w:val="af"/>
          <w:rFonts w:ascii="Times New Roman" w:hAnsi="Times New Roman"/>
          <w:bCs/>
          <w:sz w:val="24"/>
          <w:szCs w:val="24"/>
        </w:rPr>
        <w:t xml:space="preserve">  </w:t>
      </w:r>
      <w:r w:rsidRPr="00601697">
        <w:rPr>
          <w:rFonts w:ascii="Times New Roman" w:hAnsi="Times New Roman"/>
          <w:sz w:val="24"/>
          <w:szCs w:val="24"/>
        </w:rPr>
        <w:t>В настоящем Положении используются следующие термины: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0"/>
          <w:iCs/>
        </w:rPr>
        <w:tab/>
      </w:r>
      <w:r w:rsidRPr="00601697">
        <w:rPr>
          <w:rStyle w:val="af0"/>
          <w:b/>
          <w:i w:val="0"/>
          <w:iCs/>
        </w:rPr>
        <w:t>Качество образования</w:t>
      </w:r>
      <w:r w:rsidRPr="00601697">
        <w:rPr>
          <w:rStyle w:val="af0"/>
          <w:iCs/>
        </w:rPr>
        <w:t xml:space="preserve"> </w:t>
      </w:r>
      <w:r w:rsidRPr="00601697">
        <w:t xml:space="preserve">– комплексная характеристика образования,  выражающая степень его соответствия федеральным государственным образовательным стандартам (образовательным стандартам) и потребностям     заказчика, в том числе степень достижения </w:t>
      </w:r>
      <w:proofErr w:type="gramStart"/>
      <w:r w:rsidRPr="00601697">
        <w:lastRenderedPageBreak/>
        <w:t>обучающимися</w:t>
      </w:r>
      <w:proofErr w:type="gramEnd"/>
      <w:r w:rsidRPr="00601697">
        <w:t xml:space="preserve">  планируемых   результатов освоения  основной образовательной программы  (далее – ООП) Образовательной организации 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0"/>
          <w:iCs/>
        </w:rPr>
        <w:tab/>
      </w:r>
      <w:r w:rsidRPr="00601697">
        <w:rPr>
          <w:rStyle w:val="af0"/>
          <w:b/>
          <w:i w:val="0"/>
          <w:iCs/>
        </w:rPr>
        <w:t>Качество условий</w:t>
      </w:r>
      <w:r w:rsidRPr="00601697">
        <w:rPr>
          <w:rStyle w:val="af0"/>
          <w:iCs/>
        </w:rPr>
        <w:t xml:space="preserve"> –</w:t>
      </w:r>
      <w:r w:rsidRPr="00601697">
        <w:t xml:space="preserve"> выполнение санитарно-гигиенических норм        организации образовательного проц</w:t>
      </w:r>
      <w:r w:rsidR="00601697">
        <w:t xml:space="preserve">есса; организация питания  в </w:t>
      </w:r>
      <w:r w:rsidRPr="00601697">
        <w:t>Образовательной организации; реализация мер по обеспечению безопасности воспитанников в организации образовательного процесса.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tab/>
      </w:r>
      <w:r w:rsidRPr="00601697">
        <w:rPr>
          <w:b/>
        </w:rPr>
        <w:t>Государственный образовательный стандарт</w:t>
      </w:r>
      <w:r w:rsidRPr="00601697">
        <w:rPr>
          <w:i/>
        </w:rPr>
        <w:t xml:space="preserve"> </w:t>
      </w:r>
      <w:r w:rsidRPr="00601697"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 является ориентиром для независимой оценки качества дошкольного образования</w:t>
      </w:r>
      <w:r w:rsidRPr="00601697">
        <w:rPr>
          <w:vertAlign w:val="superscript"/>
        </w:rPr>
        <w:footnoteReference w:id="1"/>
      </w:r>
      <w:r w:rsidRPr="00601697">
        <w:t>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0"/>
          <w:iCs/>
        </w:rPr>
        <w:tab/>
      </w:r>
      <w:r w:rsidRPr="00601697">
        <w:rPr>
          <w:rStyle w:val="af0"/>
          <w:b/>
          <w:i w:val="0"/>
          <w:iCs/>
        </w:rPr>
        <w:t>Критерий</w:t>
      </w:r>
      <w:r w:rsidRPr="00601697">
        <w:rPr>
          <w:rStyle w:val="af0"/>
          <w:iCs/>
        </w:rPr>
        <w:t xml:space="preserve"> –</w:t>
      </w:r>
      <w:r w:rsidRPr="00601697">
        <w:t xml:space="preserve"> признак, на основании которого производится оценка, классификация оцениваемого объекта.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0"/>
          <w:iCs/>
        </w:rPr>
        <w:tab/>
      </w:r>
      <w:r w:rsidRPr="00601697">
        <w:rPr>
          <w:rStyle w:val="af0"/>
          <w:b/>
          <w:i w:val="0"/>
          <w:iCs/>
        </w:rPr>
        <w:t xml:space="preserve">Мониторинг </w:t>
      </w:r>
      <w:r w:rsidRPr="00601697">
        <w:rPr>
          <w:b/>
          <w:i/>
        </w:rPr>
        <w:t> </w:t>
      </w:r>
      <w:r w:rsidRPr="00601697">
        <w:t>в системе образования – комплексное аналитическое    отслеживание процессов, определяющих количественно – качественные    изменения качества образования</w:t>
      </w:r>
      <w:r w:rsidR="00601697">
        <w:t xml:space="preserve">, результатом которого является </w:t>
      </w:r>
      <w:r w:rsidRPr="00601697">
        <w:t>установление степени соответствия измеряемых образовател</w:t>
      </w:r>
      <w:r w:rsidR="00601697">
        <w:t>ьных</w:t>
      </w:r>
      <w:r w:rsidRPr="00601697">
        <w:t xml:space="preserve"> результатов, условий их достижения и обеспечение общепризнанной,                         зафиксированной в нормативных документах и локальных актах системе            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0"/>
          <w:iCs/>
        </w:rPr>
        <w:tab/>
      </w:r>
      <w:r w:rsidRPr="00601697">
        <w:rPr>
          <w:rStyle w:val="af0"/>
          <w:b/>
          <w:i w:val="0"/>
          <w:iCs/>
        </w:rPr>
        <w:t>Измерение</w:t>
      </w:r>
      <w:r w:rsidRPr="00601697">
        <w:rPr>
          <w:rStyle w:val="af0"/>
          <w:iCs/>
        </w:rPr>
        <w:t xml:space="preserve"> </w:t>
      </w:r>
      <w:r w:rsidRPr="00601697"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                 образовательным программам.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"/>
          <w:b w:val="0"/>
          <w:bCs/>
        </w:rPr>
        <w:t>1.4.</w:t>
      </w:r>
      <w:r w:rsidRPr="00601697">
        <w:t xml:space="preserve"> В качестве источников  данных для оценки качества образования                    используются: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образовательная статистика; 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мониторинговые исследования; 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социологические опросы; 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отчеты педагогов и воспитателей Образовательной организации; 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посещение НОД, мероприятий, организуемых педагогами Образовательной организации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наблюдения за ребенком в различные периоды пребывания  дошкольном </w:t>
      </w:r>
      <w:proofErr w:type="gramStart"/>
      <w:r w:rsidRPr="00601697">
        <w:rPr>
          <w:rFonts w:ascii="Times New Roman" w:hAnsi="Times New Roman"/>
          <w:sz w:val="24"/>
          <w:szCs w:val="24"/>
        </w:rPr>
        <w:t>учреждении</w:t>
      </w:r>
      <w:proofErr w:type="gramEnd"/>
      <w:r w:rsidRPr="00601697">
        <w:rPr>
          <w:rFonts w:ascii="Times New Roman" w:hAnsi="Times New Roman"/>
          <w:sz w:val="24"/>
          <w:szCs w:val="24"/>
        </w:rPr>
        <w:t>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педагогическая диагностика освоения образовательной программы;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наблюдения за образовательной деятельностью педагогов;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color w:val="000000"/>
          <w:sz w:val="24"/>
          <w:szCs w:val="24"/>
        </w:rPr>
        <w:t>анализ продуктов детской деятельности;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внутренний аудит (</w:t>
      </w:r>
      <w:proofErr w:type="spellStart"/>
      <w:r w:rsidRPr="00601697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601697">
        <w:rPr>
          <w:rFonts w:ascii="Times New Roman" w:hAnsi="Times New Roman"/>
          <w:sz w:val="24"/>
          <w:szCs w:val="24"/>
        </w:rPr>
        <w:t>, самоанализ и самооценка);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внешний аудит;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портфолио педагогов;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Style w:val="14"/>
          <w:rFonts w:eastAsia="Calibri"/>
          <w:sz w:val="24"/>
          <w:szCs w:val="24"/>
        </w:rPr>
      </w:pPr>
      <w:r w:rsidRPr="00601697">
        <w:rPr>
          <w:rStyle w:val="14"/>
          <w:rFonts w:eastAsia="Calibri"/>
          <w:sz w:val="24"/>
          <w:szCs w:val="24"/>
        </w:rPr>
        <w:t>собеседование с педагогами родителями;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Style w:val="14"/>
          <w:rFonts w:eastAsia="Calibri"/>
          <w:sz w:val="24"/>
          <w:szCs w:val="24"/>
        </w:rPr>
      </w:pPr>
      <w:r w:rsidRPr="00601697">
        <w:rPr>
          <w:rStyle w:val="14"/>
          <w:rFonts w:eastAsia="Calibri"/>
          <w:sz w:val="24"/>
          <w:szCs w:val="24"/>
        </w:rPr>
        <w:t>анкетирование родителей;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Style w:val="14"/>
          <w:rFonts w:eastAsia="Calibri"/>
          <w:sz w:val="24"/>
          <w:szCs w:val="24"/>
        </w:rPr>
      </w:pPr>
      <w:r w:rsidRPr="00601697">
        <w:rPr>
          <w:rStyle w:val="14"/>
          <w:rFonts w:eastAsia="Calibri"/>
          <w:sz w:val="24"/>
          <w:szCs w:val="24"/>
        </w:rPr>
        <w:t>анализ документации и хронометраж режима дня;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психологическая диагностика (по желанию и согласованию с родителями (законными представителями);</w:t>
      </w:r>
    </w:p>
    <w:p w:rsidR="00F2630B" w:rsidRPr="00601697" w:rsidRDefault="00F2630B" w:rsidP="00656975">
      <w:pPr>
        <w:pStyle w:val="a4"/>
        <w:numPr>
          <w:ilvl w:val="0"/>
          <w:numId w:val="7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иное.</w:t>
      </w:r>
      <w:r w:rsidRPr="0060169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center"/>
        <w:rPr>
          <w:rStyle w:val="af"/>
          <w:b w:val="0"/>
          <w:bCs/>
        </w:rPr>
      </w:pPr>
      <w:r w:rsidRPr="00601697">
        <w:rPr>
          <w:rStyle w:val="af0"/>
          <w:b/>
          <w:i w:val="0"/>
          <w:iCs/>
        </w:rPr>
        <w:lastRenderedPageBreak/>
        <w:t xml:space="preserve">2.Основные цели, задачи, функции и принципы </w:t>
      </w:r>
      <w:r w:rsidR="00601697">
        <w:rPr>
          <w:b/>
        </w:rPr>
        <w:t xml:space="preserve">системы оценки </w:t>
      </w:r>
      <w:r w:rsidRPr="00601697">
        <w:rPr>
          <w:b/>
        </w:rPr>
        <w:t>качества образования</w:t>
      </w:r>
    </w:p>
    <w:p w:rsidR="00F2630B" w:rsidRPr="00601697" w:rsidRDefault="005461E1" w:rsidP="00601697">
      <w:pPr>
        <w:pStyle w:val="ae"/>
        <w:spacing w:line="276" w:lineRule="auto"/>
        <w:jc w:val="both"/>
        <w:rPr>
          <w:b/>
          <w:bCs/>
        </w:rPr>
      </w:pPr>
      <w:r w:rsidRPr="00601697">
        <w:rPr>
          <w:rStyle w:val="af"/>
          <w:b w:val="0"/>
          <w:bCs/>
        </w:rPr>
        <w:t xml:space="preserve"> </w:t>
      </w:r>
      <w:r w:rsidR="00F2630B" w:rsidRPr="00601697">
        <w:rPr>
          <w:rStyle w:val="af"/>
          <w:b w:val="0"/>
          <w:bCs/>
        </w:rPr>
        <w:t>2.1.</w:t>
      </w:r>
      <w:r w:rsidR="00F2630B" w:rsidRPr="00601697">
        <w:rPr>
          <w:rStyle w:val="af"/>
          <w:bCs/>
        </w:rPr>
        <w:t xml:space="preserve"> </w:t>
      </w:r>
      <w:r w:rsidR="00F2630B" w:rsidRPr="00601697">
        <w:rPr>
          <w:rStyle w:val="af"/>
          <w:b w:val="0"/>
          <w:bCs/>
        </w:rPr>
        <w:t xml:space="preserve">Целью </w:t>
      </w:r>
      <w:r w:rsidR="00F2630B" w:rsidRPr="00601697">
        <w:t>системы оценки качества образования</w:t>
      </w:r>
      <w:r w:rsidR="00F2630B" w:rsidRPr="00601697">
        <w:rPr>
          <w:b/>
        </w:rPr>
        <w:t xml:space="preserve"> </w:t>
      </w:r>
      <w:r w:rsidR="00F2630B" w:rsidRPr="00601697">
        <w:rPr>
          <w:rStyle w:val="af"/>
          <w:b w:val="0"/>
          <w:bCs/>
        </w:rPr>
        <w:t>является</w:t>
      </w:r>
      <w:r w:rsidR="00F2630B" w:rsidRPr="00601697">
        <w:rPr>
          <w:rStyle w:val="af"/>
          <w:bCs/>
        </w:rPr>
        <w:t xml:space="preserve"> </w:t>
      </w:r>
      <w:r w:rsidRPr="00601697">
        <w:rPr>
          <w:rStyle w:val="c2"/>
        </w:rPr>
        <w:t>У</w:t>
      </w:r>
      <w:r w:rsidR="00F2630B" w:rsidRPr="00601697">
        <w:rPr>
          <w:rStyle w:val="c2"/>
        </w:rPr>
        <w:t xml:space="preserve">силение </w:t>
      </w:r>
      <w:r w:rsidRPr="00601697">
        <w:rPr>
          <w:rStyle w:val="c2"/>
        </w:rPr>
        <w:t xml:space="preserve">  </w:t>
      </w:r>
      <w:r w:rsidR="00F2630B" w:rsidRPr="00601697">
        <w:rPr>
          <w:rStyle w:val="c2"/>
        </w:rPr>
        <w:t xml:space="preserve">результативности организации образовательной деятельности  Образовательной организации за счет повышения качества принимаемых решений, а так же своевременное выявление изменений, влияющих на качество образования в Образовательной организации </w:t>
      </w:r>
      <w:r w:rsidR="00F2630B" w:rsidRPr="00601697">
        <w:t>установление соответствия качест</w:t>
      </w:r>
      <w:r w:rsidRPr="00601697">
        <w:t xml:space="preserve">ва </w:t>
      </w:r>
      <w:r w:rsidR="00F2630B" w:rsidRPr="00601697">
        <w:t>дошкольного образования  в Образовательной организации федеральным государственным образовательным стандартам дошкольного образования.</w:t>
      </w:r>
      <w:r w:rsidR="00F2630B" w:rsidRPr="00601697">
        <w:rPr>
          <w:rStyle w:val="13"/>
          <w:sz w:val="24"/>
          <w:szCs w:val="24"/>
        </w:rPr>
        <w:t xml:space="preserve"> 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  <w:rPr>
          <w:rStyle w:val="af"/>
          <w:b w:val="0"/>
          <w:bCs/>
        </w:rPr>
      </w:pPr>
      <w:r w:rsidRPr="00601697">
        <w:rPr>
          <w:rStyle w:val="af"/>
          <w:b w:val="0"/>
          <w:bCs/>
        </w:rPr>
        <w:t>2.2.</w:t>
      </w:r>
      <w:r w:rsidRPr="00601697">
        <w:rPr>
          <w:rStyle w:val="af"/>
          <w:bCs/>
        </w:rPr>
        <w:t xml:space="preserve"> </w:t>
      </w:r>
      <w:r w:rsidRPr="00601697">
        <w:rPr>
          <w:rStyle w:val="af"/>
          <w:b w:val="0"/>
          <w:bCs/>
        </w:rPr>
        <w:t xml:space="preserve">Задачами </w:t>
      </w:r>
      <w:r w:rsidRPr="00601697">
        <w:t>системы оценки качества образования</w:t>
      </w:r>
      <w:r w:rsidRPr="00601697">
        <w:rPr>
          <w:rStyle w:val="af"/>
          <w:b w:val="0"/>
          <w:bCs/>
        </w:rPr>
        <w:t xml:space="preserve"> являются: </w:t>
      </w:r>
    </w:p>
    <w:p w:rsidR="00F2630B" w:rsidRPr="00601697" w:rsidRDefault="00F2630B" w:rsidP="0060169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F2630B" w:rsidRPr="00601697" w:rsidRDefault="00F2630B" w:rsidP="0060169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F2630B" w:rsidRPr="00601697" w:rsidRDefault="00F2630B" w:rsidP="0060169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F2630B" w:rsidRPr="00601697" w:rsidRDefault="00F2630B" w:rsidP="0060169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2.2.4. Изучение состояния развития и эффективности деятельности                          дошкольного учреждения принятие решений, прогнозирование развития.</w:t>
      </w:r>
    </w:p>
    <w:p w:rsidR="00F2630B" w:rsidRPr="00601697" w:rsidRDefault="00F2630B" w:rsidP="0060169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2.2.5. Расширение общественного участия в управлении образованием в Образовательной организации</w:t>
      </w:r>
    </w:p>
    <w:p w:rsidR="00F2630B" w:rsidRPr="00601697" w:rsidRDefault="00F2630B" w:rsidP="0060169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2.2.6.</w:t>
      </w:r>
      <w:r w:rsidRPr="00601697">
        <w:rPr>
          <w:rStyle w:val="c7"/>
          <w:rFonts w:ascii="Times New Roman" w:hAnsi="Times New Roman"/>
          <w:sz w:val="24"/>
          <w:szCs w:val="24"/>
        </w:rPr>
        <w:t xml:space="preserve">  Получить объективную информацию о функционировании и развитии дошкольного образования в Образовательной организации, тенденциях его изменения и причинах, оказывающих влияние на динамику качества                            образования;</w:t>
      </w:r>
    </w:p>
    <w:p w:rsidR="005461E1" w:rsidRPr="00601697" w:rsidRDefault="00F2630B" w:rsidP="00601697">
      <w:pPr>
        <w:pStyle w:val="c4"/>
        <w:spacing w:before="0" w:beforeAutospacing="0" w:after="0" w:afterAutospacing="0" w:line="276" w:lineRule="auto"/>
        <w:jc w:val="both"/>
      </w:pPr>
      <w:r w:rsidRPr="00601697">
        <w:t>2.2.7.</w:t>
      </w:r>
      <w:r w:rsidRPr="00601697">
        <w:rPr>
          <w:rStyle w:val="c7"/>
        </w:rPr>
        <w:t xml:space="preserve"> Предоставить всем участникам образовательного процесса и                                      общественности достоверной информации о качестве образования;                            принимать обоснованные и своевременные управленческие решения по                   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  <w:rPr>
          <w:rStyle w:val="af"/>
          <w:b w:val="0"/>
          <w:bCs/>
        </w:rPr>
      </w:pPr>
      <w:r w:rsidRPr="00601697">
        <w:rPr>
          <w:rStyle w:val="af"/>
          <w:b w:val="0"/>
          <w:bCs/>
        </w:rPr>
        <w:t xml:space="preserve">2.3.Основными принципами </w:t>
      </w:r>
      <w:proofErr w:type="gramStart"/>
      <w:r w:rsidR="00B40B40" w:rsidRPr="00601697">
        <w:t xml:space="preserve">системы </w:t>
      </w:r>
      <w:r w:rsidRPr="00601697">
        <w:t>оценки качества образования</w:t>
      </w:r>
      <w:r w:rsidRPr="00601697">
        <w:rPr>
          <w:b/>
        </w:rPr>
        <w:t xml:space="preserve"> </w:t>
      </w:r>
      <w:r w:rsidRPr="00601697">
        <w:rPr>
          <w:rStyle w:val="af"/>
          <w:b w:val="0"/>
          <w:bCs/>
        </w:rPr>
        <w:t>Образовательной организации</w:t>
      </w:r>
      <w:proofErr w:type="gramEnd"/>
      <w:r w:rsidRPr="00601697">
        <w:rPr>
          <w:rStyle w:val="af"/>
          <w:b w:val="0"/>
          <w:bCs/>
        </w:rPr>
        <w:t xml:space="preserve">  являются:</w:t>
      </w:r>
    </w:p>
    <w:p w:rsidR="00F2630B" w:rsidRPr="00601697" w:rsidRDefault="00F2630B" w:rsidP="00656975">
      <w:pPr>
        <w:pStyle w:val="ae"/>
        <w:numPr>
          <w:ilvl w:val="0"/>
          <w:numId w:val="8"/>
        </w:numPr>
        <w:tabs>
          <w:tab w:val="left" w:pos="0"/>
        </w:tabs>
        <w:spacing w:line="276" w:lineRule="auto"/>
        <w:jc w:val="both"/>
      </w:pPr>
      <w:r w:rsidRPr="00601697">
        <w:t xml:space="preserve">принцип объективности, достоверности, полноты и системности информации о качестве образования; </w:t>
      </w:r>
    </w:p>
    <w:p w:rsidR="00F2630B" w:rsidRPr="00601697" w:rsidRDefault="00F2630B" w:rsidP="00656975">
      <w:pPr>
        <w:pStyle w:val="ae"/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76" w:lineRule="auto"/>
        <w:jc w:val="both"/>
      </w:pPr>
      <w:r w:rsidRPr="00601697"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F2630B" w:rsidRPr="00601697" w:rsidRDefault="00F2630B" w:rsidP="00656975">
      <w:pPr>
        <w:pStyle w:val="a4"/>
        <w:numPr>
          <w:ilvl w:val="0"/>
          <w:numId w:val="8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F2630B" w:rsidRPr="00601697" w:rsidRDefault="00F2630B" w:rsidP="00656975">
      <w:pPr>
        <w:pStyle w:val="a4"/>
        <w:numPr>
          <w:ilvl w:val="0"/>
          <w:numId w:val="8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принцип рефлективности, реализуемый через включение педагогов в </w:t>
      </w:r>
      <w:proofErr w:type="spellStart"/>
      <w:r w:rsidRPr="00601697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601697">
        <w:rPr>
          <w:rFonts w:ascii="Times New Roman" w:hAnsi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F2630B" w:rsidRPr="00601697" w:rsidRDefault="00F2630B" w:rsidP="00656975">
      <w:pPr>
        <w:pStyle w:val="a4"/>
        <w:numPr>
          <w:ilvl w:val="0"/>
          <w:numId w:val="8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F2630B" w:rsidRPr="00601697" w:rsidRDefault="00F2630B" w:rsidP="00656975">
      <w:pPr>
        <w:pStyle w:val="a4"/>
        <w:numPr>
          <w:ilvl w:val="0"/>
          <w:numId w:val="8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601697">
        <w:rPr>
          <w:rFonts w:ascii="Times New Roman" w:hAnsi="Times New Roman"/>
          <w:sz w:val="24"/>
          <w:szCs w:val="24"/>
        </w:rPr>
        <w:t>инструментальности</w:t>
      </w:r>
      <w:proofErr w:type="spellEnd"/>
      <w:r w:rsidRPr="00601697">
        <w:rPr>
          <w:rFonts w:ascii="Times New Roman" w:hAnsi="Times New Roman"/>
          <w:sz w:val="24"/>
          <w:szCs w:val="24"/>
        </w:rPr>
        <w:t xml:space="preserve">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F2630B" w:rsidRPr="00601697" w:rsidRDefault="00F2630B" w:rsidP="00656975">
      <w:pPr>
        <w:pStyle w:val="a4"/>
        <w:numPr>
          <w:ilvl w:val="0"/>
          <w:numId w:val="8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lastRenderedPageBreak/>
        <w:t>принцип минимизации системы показателей с учетом потребностей разных уровней управления; сопоставимости системы показа</w:t>
      </w:r>
      <w:r w:rsidR="00601697">
        <w:rPr>
          <w:rFonts w:ascii="Times New Roman" w:hAnsi="Times New Roman"/>
          <w:sz w:val="24"/>
          <w:szCs w:val="24"/>
        </w:rPr>
        <w:t xml:space="preserve">телей с </w:t>
      </w:r>
      <w:r w:rsidRPr="00601697">
        <w:rPr>
          <w:rFonts w:ascii="Times New Roman" w:hAnsi="Times New Roman"/>
          <w:sz w:val="24"/>
          <w:szCs w:val="24"/>
        </w:rPr>
        <w:t xml:space="preserve"> муниципальными, региональными аналогами; </w:t>
      </w:r>
    </w:p>
    <w:p w:rsidR="00F2630B" w:rsidRPr="00601697" w:rsidRDefault="00F2630B" w:rsidP="00656975">
      <w:pPr>
        <w:pStyle w:val="a4"/>
        <w:numPr>
          <w:ilvl w:val="0"/>
          <w:numId w:val="8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F2630B" w:rsidRPr="00601697" w:rsidRDefault="00F2630B" w:rsidP="00656975">
      <w:pPr>
        <w:pStyle w:val="a4"/>
        <w:numPr>
          <w:ilvl w:val="0"/>
          <w:numId w:val="8"/>
        </w:numPr>
        <w:tabs>
          <w:tab w:val="left" w:pos="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принцип соблюдения морально-этических норм п</w:t>
      </w:r>
      <w:r w:rsidR="00601697">
        <w:rPr>
          <w:rFonts w:ascii="Times New Roman" w:hAnsi="Times New Roman"/>
          <w:sz w:val="24"/>
          <w:szCs w:val="24"/>
        </w:rPr>
        <w:t>ри проведении</w:t>
      </w:r>
      <w:r w:rsidRPr="00601697">
        <w:rPr>
          <w:rFonts w:ascii="Times New Roman" w:hAnsi="Times New Roman"/>
          <w:sz w:val="24"/>
          <w:szCs w:val="24"/>
        </w:rPr>
        <w:t xml:space="preserve"> процедур оценки качества образования в дошкольном учреждении. </w:t>
      </w:r>
    </w:p>
    <w:p w:rsidR="00CE5383" w:rsidRPr="00601697" w:rsidRDefault="00F2630B" w:rsidP="00656975">
      <w:pPr>
        <w:numPr>
          <w:ilvl w:val="1"/>
          <w:numId w:val="1"/>
        </w:numPr>
        <w:tabs>
          <w:tab w:val="left" w:pos="0"/>
        </w:tabs>
        <w:spacing w:after="0"/>
        <w:ind w:left="0" w:firstLine="0"/>
        <w:jc w:val="center"/>
        <w:rPr>
          <w:rStyle w:val="af"/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b/>
          <w:sz w:val="24"/>
          <w:szCs w:val="24"/>
        </w:rPr>
        <w:t>Организационная  и функциональная структура системы оценки качества образования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"/>
          <w:b w:val="0"/>
          <w:bCs/>
        </w:rPr>
        <w:t>3.1.</w:t>
      </w:r>
      <w:r w:rsidRPr="00601697">
        <w:t xml:space="preserve"> Организационная структура Образовательной организации,                                   занимающаяся  оценкой  качества образования и интерпретацией                     полученных результа</w:t>
      </w:r>
      <w:r w:rsidR="00CE5383" w:rsidRPr="00601697">
        <w:t>тов, включает в себя: Административный совет</w:t>
      </w:r>
      <w:r w:rsidRPr="00601697">
        <w:t xml:space="preserve"> Обр</w:t>
      </w:r>
      <w:r w:rsidR="00B40B40" w:rsidRPr="00601697">
        <w:t>азовательной организации, П</w:t>
      </w:r>
      <w:r w:rsidRPr="00601697">
        <w:t>едагогический совет, временные структуры (творческие группы педагогов, комиссии и др.). 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"/>
          <w:b w:val="0"/>
          <w:bCs/>
        </w:rPr>
        <w:t>3.2.</w:t>
      </w:r>
      <w:r w:rsidRPr="00601697">
        <w:rPr>
          <w:rStyle w:val="af"/>
          <w:bCs/>
        </w:rPr>
        <w:t xml:space="preserve"> </w:t>
      </w:r>
      <w:r w:rsidR="00CE5383" w:rsidRPr="00601697">
        <w:rPr>
          <w:b/>
        </w:rPr>
        <w:t>Административный совет</w:t>
      </w:r>
      <w:r w:rsidRPr="00601697">
        <w:t> Образовательной организации: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tabs>
          <w:tab w:val="left" w:pos="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формирует блок локальных актов, регулирующих функционирование СОКО Образовательной организации и приложений к ним, утверждает их приказом Образовательной организации и контролирует их исполнение;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Образовательной организации, участвует в этих мероприятиях;  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обеспечивает на основе образовательной программы проведение                  в Образовательной организации контрольно-оценочных процедур,                             мониторинговых, социологических и статистических исследований по                    вопросам качества образования;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организует систему мониторинга качества образования в Образовательной организации,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Образовательной организации;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орг</w:t>
      </w:r>
      <w:r w:rsidR="00B40B40" w:rsidRPr="00601697">
        <w:rPr>
          <w:rFonts w:ascii="Times New Roman" w:hAnsi="Times New Roman"/>
          <w:sz w:val="24"/>
          <w:szCs w:val="24"/>
        </w:rPr>
        <w:t xml:space="preserve">анизует изучение информационных </w:t>
      </w:r>
      <w:proofErr w:type="gramStart"/>
      <w:r w:rsidR="00B40B40" w:rsidRPr="00601697">
        <w:rPr>
          <w:rFonts w:ascii="Times New Roman" w:hAnsi="Times New Roman"/>
          <w:sz w:val="24"/>
          <w:szCs w:val="24"/>
        </w:rPr>
        <w:t xml:space="preserve">запросов </w:t>
      </w:r>
      <w:r w:rsidRPr="00601697">
        <w:rPr>
          <w:rFonts w:ascii="Times New Roman" w:hAnsi="Times New Roman"/>
          <w:sz w:val="24"/>
          <w:szCs w:val="24"/>
        </w:rPr>
        <w:t>основных                                   пользователей системы оценки качества образования</w:t>
      </w:r>
      <w:proofErr w:type="gramEnd"/>
      <w:r w:rsidRPr="00601697">
        <w:rPr>
          <w:rFonts w:ascii="Times New Roman" w:hAnsi="Times New Roman"/>
          <w:sz w:val="24"/>
          <w:szCs w:val="24"/>
        </w:rPr>
        <w:t xml:space="preserve">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обеспечивает условия для подготовки педагогов Образовательной                   организации  и общественных экспертов к осуществлению контрольно-оценочных процедур;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образовательной организации за уч</w:t>
      </w:r>
      <w:r w:rsidR="00B40B40" w:rsidRPr="00601697">
        <w:rPr>
          <w:rFonts w:ascii="Times New Roman" w:hAnsi="Times New Roman"/>
          <w:sz w:val="24"/>
          <w:szCs w:val="24"/>
        </w:rPr>
        <w:t xml:space="preserve">ебный год, </w:t>
      </w:r>
      <w:proofErr w:type="spellStart"/>
      <w:r w:rsidRPr="00601697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601697">
        <w:rPr>
          <w:rFonts w:ascii="Times New Roman" w:hAnsi="Times New Roman"/>
          <w:sz w:val="24"/>
          <w:szCs w:val="24"/>
        </w:rPr>
        <w:t xml:space="preserve"> деятельности Образовательной организации, публичный доклад заведующего);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разрабатывает методики оценки качества образования; участвует в                         разработке системы показателей, характеризующих состояние и                         динамику развития дошкольного учреждения;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участвует в разработке </w:t>
      </w:r>
      <w:proofErr w:type="gramStart"/>
      <w:r w:rsidRPr="00601697">
        <w:rPr>
          <w:rFonts w:ascii="Times New Roman" w:hAnsi="Times New Roman"/>
          <w:sz w:val="24"/>
          <w:szCs w:val="24"/>
        </w:rPr>
        <w:t>критериев оценки результативности                                             профессиональной деятельности  педагогов Образовательной организации</w:t>
      </w:r>
      <w:proofErr w:type="gramEnd"/>
      <w:r w:rsidRPr="00601697">
        <w:rPr>
          <w:rFonts w:ascii="Times New Roman" w:hAnsi="Times New Roman"/>
          <w:sz w:val="24"/>
          <w:szCs w:val="24"/>
        </w:rPr>
        <w:t xml:space="preserve">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lastRenderedPageBreak/>
        <w:t xml:space="preserve">содействует проведению подготовки работников Образовательной организации и общественных экспертов по осуществлению контрольно-оценочных процедур;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F2630B" w:rsidRPr="00601697" w:rsidRDefault="00F2630B" w:rsidP="00656975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готовит предложения для администрации по выработке управленческих решений по результатам оценки качества образования на уровне Образовательной организации</w:t>
      </w:r>
      <w:r w:rsidR="00CD3BFC" w:rsidRPr="00601697">
        <w:rPr>
          <w:rFonts w:ascii="Times New Roman" w:hAnsi="Times New Roman"/>
          <w:sz w:val="24"/>
          <w:szCs w:val="24"/>
        </w:rPr>
        <w:t>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"/>
          <w:b w:val="0"/>
          <w:bCs/>
        </w:rPr>
        <w:t>3.</w:t>
      </w:r>
      <w:r w:rsidR="00CE5383" w:rsidRPr="00601697">
        <w:rPr>
          <w:rStyle w:val="af"/>
          <w:b w:val="0"/>
          <w:bCs/>
        </w:rPr>
        <w:t>3</w:t>
      </w:r>
      <w:r w:rsidRPr="00601697">
        <w:rPr>
          <w:rStyle w:val="af"/>
          <w:b w:val="0"/>
          <w:bCs/>
        </w:rPr>
        <w:t>.</w:t>
      </w:r>
      <w:r w:rsidR="00D40867" w:rsidRPr="00601697">
        <w:rPr>
          <w:rStyle w:val="af"/>
          <w:b w:val="0"/>
          <w:bCs/>
        </w:rPr>
        <w:t xml:space="preserve"> </w:t>
      </w:r>
      <w:r w:rsidR="00CD3BFC" w:rsidRPr="00601697">
        <w:rPr>
          <w:rStyle w:val="af"/>
          <w:bCs/>
        </w:rPr>
        <w:t>Педагогический совет</w:t>
      </w:r>
      <w:r w:rsidRPr="00601697">
        <w:t xml:space="preserve"> </w:t>
      </w:r>
      <w:r w:rsidR="00CD3BFC" w:rsidRPr="00601697">
        <w:t>Образовательной организации</w:t>
      </w:r>
      <w:r w:rsidRPr="00601697">
        <w:t>:</w:t>
      </w:r>
    </w:p>
    <w:p w:rsidR="00F2630B" w:rsidRPr="00601697" w:rsidRDefault="00F2630B" w:rsidP="00656975">
      <w:pPr>
        <w:pStyle w:val="a4"/>
        <w:numPr>
          <w:ilvl w:val="0"/>
          <w:numId w:val="10"/>
        </w:numPr>
        <w:tabs>
          <w:tab w:val="left" w:pos="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601697">
        <w:rPr>
          <w:rFonts w:ascii="Times New Roman" w:hAnsi="Times New Roman"/>
          <w:sz w:val="24"/>
          <w:szCs w:val="24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601697">
        <w:rPr>
          <w:rFonts w:ascii="Times New Roman" w:hAnsi="Times New Roman"/>
          <w:sz w:val="24"/>
          <w:szCs w:val="24"/>
        </w:rPr>
        <w:t xml:space="preserve">; </w:t>
      </w:r>
    </w:p>
    <w:p w:rsidR="00F2630B" w:rsidRPr="00601697" w:rsidRDefault="00F2630B" w:rsidP="00656975">
      <w:pPr>
        <w:pStyle w:val="a4"/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F2630B" w:rsidRPr="00601697" w:rsidRDefault="00F2630B" w:rsidP="00656975">
      <w:pPr>
        <w:pStyle w:val="a4"/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</w:t>
      </w:r>
      <w:proofErr w:type="spellStart"/>
      <w:r w:rsidRPr="0060169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601697">
        <w:rPr>
          <w:rFonts w:ascii="Times New Roman" w:hAnsi="Times New Roman"/>
          <w:sz w:val="24"/>
          <w:szCs w:val="24"/>
        </w:rPr>
        <w:t>-образовательного  процесса в                     Образовательной организации</w:t>
      </w:r>
    </w:p>
    <w:p w:rsidR="00F2630B" w:rsidRPr="00601697" w:rsidRDefault="00F2630B" w:rsidP="00656975">
      <w:pPr>
        <w:pStyle w:val="a4"/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участие в оценке качества и результативности труда работников Образовательной организации, распределении выплат стимулирующего характера работникам и согласовании их распределения в порядке, устанавливаемом локальными актами образовательной организации; </w:t>
      </w:r>
    </w:p>
    <w:p w:rsidR="00F2630B" w:rsidRPr="00601697" w:rsidRDefault="00F2630B" w:rsidP="00656975">
      <w:pPr>
        <w:pStyle w:val="a4"/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F2630B" w:rsidRPr="00601697" w:rsidRDefault="00F2630B" w:rsidP="00656975">
      <w:pPr>
        <w:pStyle w:val="a4"/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Образовательной организации</w:t>
      </w:r>
    </w:p>
    <w:p w:rsidR="00F2630B" w:rsidRPr="00601697" w:rsidRDefault="00F2630B" w:rsidP="00656975">
      <w:pPr>
        <w:pStyle w:val="a4"/>
        <w:numPr>
          <w:ilvl w:val="0"/>
          <w:numId w:val="10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образовательной организацией  по вопросам образования и воспитания воспитанников, в том числе сообщения о проверке соблюдения санитарно-гигиенического режима в образовательной организации, об охране труда, здоровья и жизни воспитанников и другие вопросы образовательной деятельности образовательной организации. </w:t>
      </w:r>
    </w:p>
    <w:p w:rsidR="00F2630B" w:rsidRPr="00601697" w:rsidRDefault="00F2630B" w:rsidP="00656975">
      <w:pPr>
        <w:pStyle w:val="ae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center"/>
        <w:rPr>
          <w:rStyle w:val="af"/>
          <w:b w:val="0"/>
        </w:rPr>
      </w:pPr>
      <w:r w:rsidRPr="00601697">
        <w:rPr>
          <w:rStyle w:val="af"/>
          <w:bCs/>
        </w:rPr>
        <w:t>Реализация внутренней системы (мониторинга) качества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center"/>
      </w:pPr>
      <w:r w:rsidRPr="00601697">
        <w:rPr>
          <w:rStyle w:val="af"/>
          <w:bCs/>
        </w:rPr>
        <w:t>образования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"/>
          <w:b w:val="0"/>
          <w:bCs/>
        </w:rPr>
        <w:t>4.1.</w:t>
      </w:r>
      <w:r w:rsidRPr="00601697">
        <w:t xml:space="preserve">   Реализация внутренней системы (мониторинга) 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"/>
          <w:b w:val="0"/>
          <w:bCs/>
        </w:rPr>
        <w:t>4.2.</w:t>
      </w:r>
      <w:r w:rsidRPr="00601697"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образовательной организации, определения методологии, технологии и инструментария оценки качества образования.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"/>
          <w:b w:val="0"/>
          <w:bCs/>
        </w:rPr>
        <w:t>4.3.</w:t>
      </w:r>
      <w:r w:rsidRPr="00601697">
        <w:t xml:space="preserve">  Реализация СОКО осуществляется посредством существующих процедур оценки качества образования.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"/>
          <w:b w:val="0"/>
          <w:bCs/>
        </w:rPr>
        <w:t>4.4</w:t>
      </w:r>
      <w:r w:rsidRPr="00601697">
        <w:t xml:space="preserve">. Предметом системы оценки качества образования являются: </w:t>
      </w:r>
    </w:p>
    <w:p w:rsidR="00F2630B" w:rsidRPr="00601697" w:rsidRDefault="00F2630B" w:rsidP="00656975">
      <w:pPr>
        <w:pStyle w:val="ae"/>
        <w:numPr>
          <w:ilvl w:val="0"/>
          <w:numId w:val="11"/>
        </w:numPr>
        <w:tabs>
          <w:tab w:val="left" w:pos="0"/>
        </w:tabs>
        <w:spacing w:line="276" w:lineRule="auto"/>
        <w:jc w:val="both"/>
      </w:pPr>
      <w:r w:rsidRPr="00601697">
        <w:t>качество условий реализации</w:t>
      </w:r>
      <w:r w:rsidR="00D40867" w:rsidRPr="00601697">
        <w:t xml:space="preserve"> ООП Образовательной организации</w:t>
      </w:r>
      <w:r w:rsidRPr="00601697">
        <w:t xml:space="preserve">; </w:t>
      </w:r>
    </w:p>
    <w:p w:rsidR="00F2630B" w:rsidRPr="00601697" w:rsidRDefault="00F2630B" w:rsidP="0065697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качество организации образовательного процесса;</w:t>
      </w:r>
    </w:p>
    <w:p w:rsidR="00F2630B" w:rsidRPr="00601697" w:rsidRDefault="00F2630B" w:rsidP="0065697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lastRenderedPageBreak/>
        <w:t>ка</w:t>
      </w:r>
      <w:r w:rsidR="00D40867" w:rsidRPr="00601697">
        <w:rPr>
          <w:rFonts w:ascii="Times New Roman" w:hAnsi="Times New Roman"/>
          <w:sz w:val="24"/>
          <w:szCs w:val="24"/>
        </w:rPr>
        <w:t>чество результата освоения ООП Образовательной организации</w:t>
      </w:r>
      <w:r w:rsidRPr="00601697">
        <w:rPr>
          <w:rFonts w:ascii="Times New Roman" w:hAnsi="Times New Roman"/>
          <w:sz w:val="24"/>
          <w:szCs w:val="24"/>
        </w:rPr>
        <w:t>.</w:t>
      </w:r>
    </w:p>
    <w:p w:rsidR="00F2630B" w:rsidRPr="00601697" w:rsidRDefault="00F2630B" w:rsidP="00601697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01697">
        <w:rPr>
          <w:rStyle w:val="af"/>
          <w:rFonts w:ascii="Times New Roman" w:hAnsi="Times New Roman"/>
          <w:b w:val="0"/>
          <w:bCs/>
          <w:sz w:val="24"/>
          <w:szCs w:val="24"/>
        </w:rPr>
        <w:t xml:space="preserve">4.4.1. </w:t>
      </w:r>
      <w:r w:rsidRPr="00601697">
        <w:rPr>
          <w:rFonts w:ascii="Times New Roman" w:hAnsi="Times New Roman"/>
          <w:sz w:val="24"/>
          <w:szCs w:val="24"/>
        </w:rPr>
        <w:t xml:space="preserve">Содержание </w:t>
      </w:r>
      <w:proofErr w:type="gramStart"/>
      <w:r w:rsidRPr="00601697">
        <w:rPr>
          <w:rFonts w:ascii="Times New Roman" w:hAnsi="Times New Roman"/>
          <w:sz w:val="24"/>
          <w:szCs w:val="24"/>
        </w:rPr>
        <w:t>процедуры оценки качества условий реализации</w:t>
      </w:r>
      <w:proofErr w:type="gramEnd"/>
      <w:r w:rsidRPr="00601697">
        <w:rPr>
          <w:rFonts w:ascii="Times New Roman" w:hAnsi="Times New Roman"/>
          <w:sz w:val="24"/>
          <w:szCs w:val="24"/>
        </w:rPr>
        <w:t xml:space="preserve"> ООП ДО Образовательной организации  включает в себя оценку:</w:t>
      </w:r>
    </w:p>
    <w:p w:rsidR="00F2630B" w:rsidRPr="00601697" w:rsidRDefault="00F2630B" w:rsidP="00656975">
      <w:pPr>
        <w:pStyle w:val="a4"/>
        <w:numPr>
          <w:ilvl w:val="0"/>
          <w:numId w:val="12"/>
        </w:numPr>
        <w:shd w:val="clear" w:color="auto" w:fill="FFFFFF"/>
        <w:tabs>
          <w:tab w:val="left" w:pos="0"/>
          <w:tab w:val="center" w:pos="4677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 xml:space="preserve">психолого-педагогических, </w:t>
      </w: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2630B" w:rsidRPr="00601697" w:rsidRDefault="00F2630B" w:rsidP="00656975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 xml:space="preserve">кадровых,  </w:t>
      </w:r>
    </w:p>
    <w:p w:rsidR="00F2630B" w:rsidRPr="00601697" w:rsidRDefault="00F2630B" w:rsidP="00656975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материально-технических,</w:t>
      </w:r>
    </w:p>
    <w:p w:rsidR="00F2630B" w:rsidRPr="00601697" w:rsidRDefault="00F2630B" w:rsidP="00656975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финансовых</w:t>
      </w:r>
      <w:r w:rsidRPr="00601697">
        <w:rPr>
          <w:rFonts w:ascii="Times New Roman" w:hAnsi="Times New Roman"/>
          <w:sz w:val="24"/>
          <w:szCs w:val="24"/>
        </w:rPr>
        <w:t xml:space="preserve"> </w:t>
      </w: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условий реализации Программы,</w:t>
      </w:r>
    </w:p>
    <w:p w:rsidR="00F2630B" w:rsidRPr="00601697" w:rsidRDefault="00F2630B" w:rsidP="00656975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развивающей предметно-пространственной среды.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</w:pPr>
      <w:r w:rsidRPr="00601697">
        <w:t>Критерии оценки психолого-педагогических условий:</w:t>
      </w:r>
    </w:p>
    <w:p w:rsidR="00F2630B" w:rsidRPr="00601697" w:rsidRDefault="00F2630B" w:rsidP="0065697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2630B" w:rsidRPr="00601697" w:rsidRDefault="00F2630B" w:rsidP="0065697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недопустимость</w:t>
      </w:r>
      <w:proofErr w:type="gramEnd"/>
      <w:r w:rsidRPr="00601697">
        <w:rPr>
          <w:rFonts w:ascii="Times New Roman" w:eastAsia="Times New Roman" w:hAnsi="Times New Roman"/>
          <w:color w:val="000000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F2630B" w:rsidRPr="00601697" w:rsidRDefault="00F2630B" w:rsidP="0065697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2630B" w:rsidRPr="00601697" w:rsidRDefault="00F2630B" w:rsidP="0065697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2630B" w:rsidRPr="00601697" w:rsidRDefault="00F2630B" w:rsidP="0065697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F2630B" w:rsidRPr="00601697" w:rsidRDefault="00F2630B" w:rsidP="0065697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F2630B" w:rsidRPr="00601697" w:rsidRDefault="00F2630B" w:rsidP="0065697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защита детей от всех форм физического и психического насилия;</w:t>
      </w:r>
    </w:p>
    <w:p w:rsidR="00F2630B" w:rsidRPr="00601697" w:rsidRDefault="00F2630B" w:rsidP="00656975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  <w:r w:rsidR="00CD3BFC" w:rsidRPr="0060169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2630B" w:rsidRPr="00601697" w:rsidRDefault="00601697" w:rsidP="00601697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    </w:t>
      </w:r>
      <w:r w:rsidR="00F2630B" w:rsidRPr="0060169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При реализации Программы проводится оценка индивидуального</w:t>
      </w:r>
      <w:r w:rsidR="00F2630B" w:rsidRPr="0060169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br/>
      </w:r>
      <w:r w:rsidR="00F2630B" w:rsidRPr="00601697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развития детей. Такая оценка производится педагогическим работником в рамках </w:t>
      </w:r>
      <w:r w:rsidR="00F2630B" w:rsidRPr="0060169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педагогической    диагностики </w:t>
      </w:r>
      <w:r w:rsidR="00F2630B" w:rsidRPr="00601697">
        <w:rPr>
          <w:rFonts w:ascii="Times New Roman" w:eastAsia="Times New Roman" w:hAnsi="Times New Roman"/>
          <w:color w:val="000000"/>
          <w:sz w:val="24"/>
          <w:szCs w:val="24"/>
        </w:rPr>
        <w:t>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</w:t>
      </w:r>
      <w:r w:rsidR="00F2630B" w:rsidRPr="00601697">
        <w:rPr>
          <w:rFonts w:ascii="Times New Roman" w:hAnsi="Times New Roman"/>
          <w:sz w:val="24"/>
          <w:szCs w:val="24"/>
        </w:rPr>
        <w:t xml:space="preserve"> </w:t>
      </w:r>
      <w:r w:rsidR="00F2630B" w:rsidRPr="00601697">
        <w:rPr>
          <w:rFonts w:ascii="Times New Roman" w:eastAsia="Times New Roman" w:hAnsi="Times New Roman"/>
          <w:color w:val="000000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2630B" w:rsidRPr="0090639E" w:rsidRDefault="00F2630B" w:rsidP="00656975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2630B" w:rsidRPr="0090639E" w:rsidRDefault="00F2630B" w:rsidP="00656975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 xml:space="preserve">игровой деятельности; </w:t>
      </w:r>
    </w:p>
    <w:p w:rsidR="00F2630B" w:rsidRPr="0090639E" w:rsidRDefault="00F2630B" w:rsidP="00656975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познавательной деятельности (как идет развитие детских способностей, познавательной активности);</w:t>
      </w:r>
    </w:p>
    <w:p w:rsidR="00F2630B" w:rsidRPr="0090639E" w:rsidRDefault="00F2630B" w:rsidP="00656975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F2630B" w:rsidRPr="0090639E" w:rsidRDefault="00F2630B" w:rsidP="00656975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художественной деятельности;</w:t>
      </w:r>
    </w:p>
    <w:p w:rsidR="00F2630B" w:rsidRPr="0090639E" w:rsidRDefault="00F2630B" w:rsidP="00656975">
      <w:pPr>
        <w:pStyle w:val="a4"/>
        <w:numPr>
          <w:ilvl w:val="0"/>
          <w:numId w:val="14"/>
        </w:num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физического развития.</w:t>
      </w:r>
    </w:p>
    <w:p w:rsidR="00F2630B" w:rsidRPr="00601697" w:rsidRDefault="00F2630B" w:rsidP="00601697">
      <w:pPr>
        <w:shd w:val="clear" w:color="auto" w:fill="FFFFFF"/>
        <w:tabs>
          <w:tab w:val="left" w:pos="0"/>
        </w:tabs>
        <w:ind w:right="1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2630B" w:rsidRPr="00601697" w:rsidRDefault="00F2630B" w:rsidP="0090639E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color w:val="000000"/>
          <w:spacing w:val="-19"/>
          <w:sz w:val="24"/>
          <w:szCs w:val="24"/>
        </w:rPr>
        <w:t>1)</w:t>
      </w:r>
      <w:r w:rsidRPr="006016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индивидуализации образования (в том числе поддержки ребёнка,</w:t>
      </w:r>
      <w:r w:rsidRPr="00601697">
        <w:rPr>
          <w:rFonts w:ascii="Times New Roman" w:eastAsia="Times New Roman" w:hAnsi="Times New Roman"/>
          <w:color w:val="000000"/>
          <w:sz w:val="24"/>
          <w:szCs w:val="24"/>
        </w:rPr>
        <w:br/>
        <w:t>построения его образовательной траектории или профессиональной коррекции особенностей его развития);</w:t>
      </w:r>
    </w:p>
    <w:p w:rsidR="00F2630B" w:rsidRPr="00601697" w:rsidRDefault="00F2630B" w:rsidP="0090639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color w:val="000000"/>
          <w:spacing w:val="-8"/>
          <w:sz w:val="24"/>
          <w:szCs w:val="24"/>
        </w:rPr>
        <w:t>2)</w:t>
      </w:r>
      <w:r w:rsidRPr="00601697">
        <w:rPr>
          <w:rFonts w:ascii="Times New Roman" w:hAnsi="Times New Roman"/>
          <w:color w:val="000000"/>
          <w:sz w:val="24"/>
          <w:szCs w:val="24"/>
        </w:rPr>
        <w:tab/>
      </w:r>
      <w:r w:rsidRPr="0060169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оптимизации работы с группой детей.</w:t>
      </w:r>
    </w:p>
    <w:p w:rsidR="00F2630B" w:rsidRPr="00601697" w:rsidRDefault="00F2630B" w:rsidP="00601697">
      <w:pPr>
        <w:shd w:val="clear" w:color="auto" w:fill="FFFFFF"/>
        <w:tabs>
          <w:tab w:val="left" w:pos="0"/>
        </w:tabs>
        <w:ind w:right="-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В оценку психолого-педагогических условий</w:t>
      </w: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 xml:space="preserve"> также входят:</w:t>
      </w:r>
    </w:p>
    <w:p w:rsidR="00F2630B" w:rsidRPr="0090639E" w:rsidRDefault="00F2630B" w:rsidP="00656975">
      <w:pPr>
        <w:pStyle w:val="a4"/>
        <w:numPr>
          <w:ilvl w:val="0"/>
          <w:numId w:val="15"/>
        </w:numPr>
        <w:shd w:val="clear" w:color="auto" w:fill="FFFFFF"/>
        <w:tabs>
          <w:tab w:val="left" w:pos="0"/>
        </w:tabs>
        <w:ind w:right="-4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наполняемость группы  с учетом их возраста, состояния здоровья, специфики Программы;</w:t>
      </w:r>
    </w:p>
    <w:p w:rsidR="00F2630B" w:rsidRPr="0090639E" w:rsidRDefault="00F2630B" w:rsidP="00656975">
      <w:pPr>
        <w:pStyle w:val="a4"/>
        <w:numPr>
          <w:ilvl w:val="0"/>
          <w:numId w:val="15"/>
        </w:numPr>
        <w:shd w:val="clear" w:color="auto" w:fill="FFFFFF"/>
        <w:tabs>
          <w:tab w:val="left" w:pos="0"/>
        </w:tabs>
        <w:ind w:right="-4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условия, необходимые для создания социальной ситуации развития</w:t>
      </w:r>
      <w:r w:rsidRPr="0090639E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90639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детей, соответствующей специфике дошкольного возраста (</w:t>
      </w:r>
      <w:r w:rsidRPr="0090639E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обеспечение эмоционального благополучия через непосредственное общение с каждым ребенком; </w:t>
      </w:r>
      <w:r w:rsidRPr="0090639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поддержку индивидуальности и инициативы детей через </w:t>
      </w: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</w:t>
      </w:r>
      <w:proofErr w:type="spellStart"/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недирективную</w:t>
      </w:r>
      <w:proofErr w:type="spellEnd"/>
      <w:r w:rsidRPr="0090639E">
        <w:rPr>
          <w:rFonts w:ascii="Times New Roman" w:eastAsia="Times New Roman" w:hAnsi="Times New Roman"/>
          <w:color w:val="000000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деятельности; </w:t>
      </w:r>
      <w:r w:rsidRPr="0090639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установление правил взаимодействия в разных ситуациях; </w:t>
      </w: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коммуникативных способностей детей, позволяющих разрешать конфликтные ситуации со сверстниками; </w:t>
      </w:r>
      <w:r w:rsidRPr="0090639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развитие умения детей работать в группе сверстников; </w:t>
      </w: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построение вариативного развивающего образования, ориентированного на уровень развития, проявляющийся у ребенка в совместной</w:t>
      </w:r>
      <w:r w:rsidR="00CD3BFC" w:rsidRPr="009063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деятельности</w:t>
      </w:r>
      <w:r w:rsidRPr="0090639E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90639E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ребенка);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</w:t>
      </w:r>
      <w:r w:rsidR="00D40867" w:rsidRPr="0090639E">
        <w:rPr>
          <w:rFonts w:ascii="Times New Roman" w:eastAsia="Times New Roman" w:hAnsi="Times New Roman"/>
          <w:color w:val="000000"/>
          <w:sz w:val="24"/>
          <w:szCs w:val="24"/>
        </w:rPr>
        <w:t xml:space="preserve">а основе выявления потребностей </w:t>
      </w: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и поддержки</w:t>
      </w:r>
      <w:r w:rsidRPr="0090639E">
        <w:rPr>
          <w:rFonts w:ascii="Times New Roman" w:eastAsia="Times New Roman" w:hAnsi="Times New Roman"/>
          <w:color w:val="000000"/>
          <w:sz w:val="24"/>
          <w:szCs w:val="24"/>
        </w:rPr>
        <w:br/>
        <w:t>образовательных инициатив семьи).</w:t>
      </w:r>
    </w:p>
    <w:p w:rsidR="00F2630B" w:rsidRPr="00601697" w:rsidRDefault="00F2630B" w:rsidP="00601697">
      <w:pPr>
        <w:shd w:val="clear" w:color="auto" w:fill="FFFFFF"/>
        <w:tabs>
          <w:tab w:val="left" w:pos="0"/>
        </w:tabs>
        <w:ind w:right="-45"/>
        <w:jc w:val="center"/>
        <w:rPr>
          <w:rFonts w:ascii="Times New Roman" w:hAnsi="Times New Roman"/>
          <w:b/>
          <w:sz w:val="24"/>
          <w:szCs w:val="24"/>
        </w:rPr>
      </w:pPr>
      <w:r w:rsidRPr="00601697">
        <w:rPr>
          <w:rFonts w:ascii="Times New Roman" w:hAnsi="Times New Roman"/>
          <w:b/>
          <w:sz w:val="24"/>
          <w:szCs w:val="24"/>
        </w:rPr>
        <w:t>Критерии оценки кадровых условий:</w:t>
      </w:r>
    </w:p>
    <w:p w:rsidR="00F2630B" w:rsidRPr="0090639E" w:rsidRDefault="00F2630B" w:rsidP="00656975">
      <w:pPr>
        <w:pStyle w:val="a4"/>
        <w:numPr>
          <w:ilvl w:val="0"/>
          <w:numId w:val="16"/>
        </w:numPr>
        <w:shd w:val="clear" w:color="auto" w:fill="FFFFFF"/>
        <w:tabs>
          <w:tab w:val="left" w:pos="0"/>
        </w:tabs>
        <w:ind w:right="-45"/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 xml:space="preserve">профессиональное развитие педагогических и руководящих работников, </w:t>
      </w:r>
      <w:r w:rsidRPr="0090639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в том числе их </w:t>
      </w:r>
      <w:proofErr w:type="gramStart"/>
      <w:r w:rsidRPr="0090639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дополнительного</w:t>
      </w:r>
      <w:proofErr w:type="gramEnd"/>
      <w:r w:rsidRPr="0090639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профессиональное образование;</w:t>
      </w:r>
    </w:p>
    <w:p w:rsidR="00CD3BFC" w:rsidRPr="0090639E" w:rsidRDefault="00F2630B" w:rsidP="00656975">
      <w:pPr>
        <w:pStyle w:val="a4"/>
        <w:numPr>
          <w:ilvl w:val="0"/>
          <w:numId w:val="16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 xml:space="preserve">консультативная поддержка педагогических работников и родителей (законных представителей) по вопросам образования и охраны здоровья детей, </w:t>
      </w:r>
      <w:r w:rsidRPr="0090639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 том числе инклюзивного образования;</w:t>
      </w:r>
    </w:p>
    <w:p w:rsidR="00F2630B" w:rsidRPr="0090639E" w:rsidRDefault="00F2630B" w:rsidP="00656975">
      <w:pPr>
        <w:pStyle w:val="a4"/>
        <w:numPr>
          <w:ilvl w:val="0"/>
          <w:numId w:val="16"/>
        </w:num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0639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организационно-методическое сопровождение процесса реализации </w:t>
      </w:r>
      <w:r w:rsidRPr="0090639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Программы, в том числе во взаимодействии со сверстниками и взрослыми.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center"/>
        <w:rPr>
          <w:b/>
        </w:rPr>
      </w:pPr>
      <w:r w:rsidRPr="00601697">
        <w:rPr>
          <w:b/>
        </w:rPr>
        <w:t>Критерии оценки материально-технических условий:</w:t>
      </w:r>
    </w:p>
    <w:p w:rsidR="00F2630B" w:rsidRPr="00601697" w:rsidRDefault="00F2630B" w:rsidP="00656975">
      <w:pPr>
        <w:pStyle w:val="ae"/>
        <w:numPr>
          <w:ilvl w:val="0"/>
          <w:numId w:val="17"/>
        </w:numPr>
        <w:tabs>
          <w:tab w:val="left" w:pos="0"/>
        </w:tabs>
        <w:spacing w:line="276" w:lineRule="auto"/>
        <w:jc w:val="both"/>
      </w:pPr>
      <w:r w:rsidRPr="00601697">
        <w:t xml:space="preserve">оснащенность групповых помещений, кабинетов современным оборудованием, средствами обучения и мебелью; </w:t>
      </w:r>
    </w:p>
    <w:p w:rsidR="00F2630B" w:rsidRPr="0090639E" w:rsidRDefault="00F2630B" w:rsidP="00656975">
      <w:pPr>
        <w:pStyle w:val="a4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>состояние условий воспитания и обучения в соответствии с нормативами и требованиями СанПиН;</w:t>
      </w:r>
    </w:p>
    <w:p w:rsidR="00F2630B" w:rsidRPr="0090639E" w:rsidRDefault="00F2630B" w:rsidP="00656975">
      <w:pPr>
        <w:pStyle w:val="a4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 xml:space="preserve">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F2630B" w:rsidRPr="0090639E" w:rsidRDefault="00F2630B" w:rsidP="00656975">
      <w:pPr>
        <w:pStyle w:val="a4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>информационно – технологическое обеспечение (наличие технологического оборудования, сайта, программного обеспечения).</w:t>
      </w:r>
    </w:p>
    <w:p w:rsidR="00F2630B" w:rsidRPr="00601697" w:rsidRDefault="00F2630B" w:rsidP="0060169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601697">
        <w:rPr>
          <w:rFonts w:ascii="Times New Roman" w:hAnsi="Times New Roman"/>
          <w:b/>
          <w:sz w:val="24"/>
          <w:szCs w:val="24"/>
        </w:rPr>
        <w:t>Критерии оценки финансовых условий:</w:t>
      </w:r>
    </w:p>
    <w:p w:rsidR="00F2630B" w:rsidRPr="0090639E" w:rsidRDefault="00F2630B" w:rsidP="00656975">
      <w:pPr>
        <w:pStyle w:val="a4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90639E">
        <w:rPr>
          <w:rFonts w:ascii="Times New Roman" w:hAnsi="Times New Roman"/>
          <w:bCs/>
          <w:color w:val="000000"/>
          <w:kern w:val="24"/>
          <w:sz w:val="24"/>
          <w:szCs w:val="24"/>
        </w:rPr>
        <w:t>финансовое обеспечение реализации ООП Образовательной организации осуществляется исходя из стоимости услуг на основе государственного (муниципального) задания.</w:t>
      </w:r>
    </w:p>
    <w:p w:rsidR="00F2630B" w:rsidRPr="00601697" w:rsidRDefault="00F2630B" w:rsidP="0060169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601697">
        <w:rPr>
          <w:rFonts w:ascii="Times New Roman" w:hAnsi="Times New Roman"/>
          <w:b/>
          <w:sz w:val="24"/>
          <w:szCs w:val="24"/>
        </w:rPr>
        <w:t>Критерии оценки развивающей предметно-пространственной среды:</w:t>
      </w:r>
    </w:p>
    <w:p w:rsidR="00F2630B" w:rsidRPr="00601697" w:rsidRDefault="00F2630B" w:rsidP="00656975">
      <w:pPr>
        <w:pStyle w:val="a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601697">
        <w:t>соответствие компонентов развивающей предметно-пространственной среды реализуемой  образовательной программе  Образовательной организации и возрастным возможностям обучающихся;</w:t>
      </w:r>
    </w:p>
    <w:p w:rsidR="00F2630B" w:rsidRPr="00601697" w:rsidRDefault="00F2630B" w:rsidP="00656975">
      <w:pPr>
        <w:pStyle w:val="a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601697"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</w:t>
      </w:r>
      <w:proofErr w:type="spellStart"/>
      <w:r w:rsidRPr="00601697">
        <w:t>трансформируемость</w:t>
      </w:r>
      <w:proofErr w:type="spellEnd"/>
      <w:r w:rsidRPr="00601697">
        <w:t xml:space="preserve">, </w:t>
      </w:r>
      <w:proofErr w:type="spellStart"/>
      <w:r w:rsidRPr="00601697">
        <w:t>полифункциональность</w:t>
      </w:r>
      <w:proofErr w:type="spellEnd"/>
      <w:r w:rsidRPr="00601697">
        <w:t>, вариативность, доступность, безопасность);</w:t>
      </w:r>
    </w:p>
    <w:p w:rsidR="00F2630B" w:rsidRPr="00601697" w:rsidRDefault="00F2630B" w:rsidP="00656975">
      <w:pPr>
        <w:pStyle w:val="a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601697">
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F2630B" w:rsidRPr="00601697" w:rsidRDefault="00F2630B" w:rsidP="00656975">
      <w:pPr>
        <w:pStyle w:val="a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601697">
        <w:t>учёт национально-культурных, климатических условий, в которых осуществляется образовательный процесс.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rPr>
          <w:rStyle w:val="af"/>
          <w:b w:val="0"/>
          <w:bCs/>
        </w:rPr>
        <w:t xml:space="preserve">4.4.2. </w:t>
      </w:r>
      <w:r w:rsidRPr="00601697">
        <w:t xml:space="preserve">Содержание </w:t>
      </w:r>
      <w:proofErr w:type="gramStart"/>
      <w:r w:rsidRPr="00601697">
        <w:t>процедуры оценки качества организации образовательного процесса образовательной организации</w:t>
      </w:r>
      <w:proofErr w:type="gramEnd"/>
      <w:r w:rsidRPr="00601697">
        <w:t xml:space="preserve">  включает в себя оценку:</w:t>
      </w:r>
    </w:p>
    <w:p w:rsidR="00F2630B" w:rsidRPr="00601697" w:rsidRDefault="00F2630B" w:rsidP="00656975">
      <w:pPr>
        <w:pStyle w:val="ae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rFonts w:eastAsia="Times New Roman"/>
          <w:color w:val="000000"/>
        </w:rPr>
      </w:pPr>
      <w:r w:rsidRPr="00601697">
        <w:rPr>
          <w:rFonts w:eastAsia="Times New Roman"/>
          <w:color w:val="000000"/>
        </w:rPr>
        <w:t>объема образовательной нагрузки в соответствии с санитарно-эпидемиологическими правилами и нормативами (СанПиН);</w:t>
      </w:r>
    </w:p>
    <w:p w:rsidR="00F2630B" w:rsidRPr="00601697" w:rsidRDefault="00F2630B" w:rsidP="00656975">
      <w:pPr>
        <w:pStyle w:val="ae"/>
        <w:numPr>
          <w:ilvl w:val="0"/>
          <w:numId w:val="19"/>
        </w:numPr>
        <w:tabs>
          <w:tab w:val="left" w:pos="0"/>
        </w:tabs>
        <w:spacing w:line="276" w:lineRule="auto"/>
        <w:jc w:val="both"/>
      </w:pPr>
      <w:r w:rsidRPr="00601697">
        <w:t>рациональности выбора рабочих программ и технологий;</w:t>
      </w:r>
    </w:p>
    <w:p w:rsidR="00F2630B" w:rsidRPr="00601697" w:rsidRDefault="00F2630B" w:rsidP="00656975">
      <w:pPr>
        <w:pStyle w:val="ae"/>
        <w:numPr>
          <w:ilvl w:val="0"/>
          <w:numId w:val="19"/>
        </w:numPr>
        <w:tabs>
          <w:tab w:val="left" w:pos="0"/>
        </w:tabs>
        <w:spacing w:line="276" w:lineRule="auto"/>
        <w:jc w:val="both"/>
      </w:pPr>
      <w:r w:rsidRPr="00601697">
        <w:t>обеспеченность методическими пособиями и литературой;</w:t>
      </w:r>
    </w:p>
    <w:p w:rsidR="00F2630B" w:rsidRPr="00601697" w:rsidRDefault="00F2630B" w:rsidP="00656975">
      <w:pPr>
        <w:pStyle w:val="ae"/>
        <w:numPr>
          <w:ilvl w:val="0"/>
          <w:numId w:val="19"/>
        </w:numPr>
        <w:tabs>
          <w:tab w:val="left" w:pos="0"/>
        </w:tabs>
        <w:spacing w:line="276" w:lineRule="auto"/>
        <w:jc w:val="both"/>
      </w:pPr>
      <w:r w:rsidRPr="00601697">
        <w:t>открытости образовательной организации для родителей и общественных организаций, анкетирование  родителей;</w:t>
      </w:r>
    </w:p>
    <w:p w:rsidR="00F2630B" w:rsidRPr="00601697" w:rsidRDefault="00F2630B" w:rsidP="00656975">
      <w:pPr>
        <w:pStyle w:val="ae"/>
        <w:numPr>
          <w:ilvl w:val="0"/>
          <w:numId w:val="19"/>
        </w:numPr>
        <w:tabs>
          <w:tab w:val="left" w:pos="0"/>
        </w:tabs>
        <w:spacing w:line="276" w:lineRule="auto"/>
        <w:jc w:val="both"/>
      </w:pPr>
      <w:r w:rsidRPr="00601697">
        <w:t>участие в профессиональных конкурсах разного уровня.</w:t>
      </w:r>
    </w:p>
    <w:p w:rsidR="00F2630B" w:rsidRPr="00601697" w:rsidRDefault="00F2630B" w:rsidP="00601697">
      <w:pPr>
        <w:pStyle w:val="ae"/>
        <w:tabs>
          <w:tab w:val="left" w:pos="0"/>
        </w:tabs>
        <w:spacing w:line="276" w:lineRule="auto"/>
        <w:jc w:val="both"/>
      </w:pPr>
      <w:r w:rsidRPr="00601697">
        <w:t>4.4.3.</w:t>
      </w:r>
      <w:r w:rsidRPr="00601697">
        <w:rPr>
          <w:b/>
        </w:rPr>
        <w:t xml:space="preserve"> </w:t>
      </w:r>
      <w:r w:rsidRPr="00601697">
        <w:t xml:space="preserve">Содержание </w:t>
      </w:r>
      <w:proofErr w:type="gramStart"/>
      <w:r w:rsidRPr="00601697">
        <w:t>процедуры оценки качества результата освоения</w:t>
      </w:r>
      <w:proofErr w:type="gramEnd"/>
      <w:r w:rsidRPr="00601697">
        <w:t xml:space="preserve"> ООП ДО</w:t>
      </w:r>
      <w:r w:rsidRPr="00601697">
        <w:rPr>
          <w:i/>
        </w:rPr>
        <w:t xml:space="preserve"> </w:t>
      </w:r>
      <w:r w:rsidRPr="00601697">
        <w:t>включает в себя:</w:t>
      </w:r>
    </w:p>
    <w:p w:rsidR="00F2630B" w:rsidRPr="00601697" w:rsidRDefault="00F2630B" w:rsidP="00656975">
      <w:pPr>
        <w:pStyle w:val="ae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i/>
        </w:rPr>
      </w:pPr>
      <w:r w:rsidRPr="00601697">
        <w:lastRenderedPageBreak/>
        <w:t xml:space="preserve">мониторинг </w:t>
      </w:r>
      <w:r w:rsidRPr="00601697">
        <w:rPr>
          <w:i/>
        </w:rPr>
        <w:t xml:space="preserve"> </w:t>
      </w:r>
      <w:r w:rsidRPr="00601697">
        <w:t xml:space="preserve"> воспитательной результативности воспитанников старшего дошкольного возраста по трем направлениям («Оценка профессиональной позиции педагогов по организации воспитательного процес</w:t>
      </w:r>
      <w:r w:rsidR="00CD3BFC" w:rsidRPr="00601697">
        <w:t>са  Образовательной организации</w:t>
      </w:r>
      <w:r w:rsidRPr="00601697">
        <w:t>», «Удовлетворенно</w:t>
      </w:r>
      <w:r w:rsidR="00D40867" w:rsidRPr="00601697">
        <w:t xml:space="preserve">сть родителей </w:t>
      </w:r>
      <w:proofErr w:type="spellStart"/>
      <w:r w:rsidRPr="00601697">
        <w:t>воспитательно</w:t>
      </w:r>
      <w:proofErr w:type="spellEnd"/>
      <w:r w:rsidRPr="00601697">
        <w:t>-образовательным процессом в Образовательной организации», «Воспитательная результативность обучающихся в дошкольной образовательной организации »;</w:t>
      </w:r>
    </w:p>
    <w:p w:rsidR="00F2630B" w:rsidRPr="0090639E" w:rsidRDefault="00F2630B" w:rsidP="00656975">
      <w:pPr>
        <w:pStyle w:val="a4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 xml:space="preserve">наличие системы стандартизированной диагностики, отражающей соответствие уровня развития воспитанников  целевым ориентирам </w:t>
      </w:r>
      <w:r w:rsidRPr="0090639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дошкольного образования, которые представляют собой </w:t>
      </w:r>
      <w:r w:rsidRPr="0090639E">
        <w:rPr>
          <w:rFonts w:ascii="Times New Roman" w:eastAsia="Times New Roman" w:hAnsi="Times New Roman"/>
          <w:color w:val="000000"/>
          <w:sz w:val="24"/>
          <w:szCs w:val="24"/>
        </w:rPr>
        <w:t>социально-нормативные возрастные характеристики возможных достижений ребёнка   на   этапе   завершения   уровня   дошкольного   образования;</w:t>
      </w:r>
      <w:r w:rsidRPr="0090639E">
        <w:rPr>
          <w:rFonts w:ascii="Times New Roman" w:hAnsi="Times New Roman"/>
          <w:sz w:val="24"/>
          <w:szCs w:val="24"/>
        </w:rPr>
        <w:t xml:space="preserve"> </w:t>
      </w:r>
    </w:p>
    <w:p w:rsidR="00F2630B" w:rsidRPr="0090639E" w:rsidRDefault="00F2630B" w:rsidP="00656975">
      <w:pPr>
        <w:pStyle w:val="a4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>наличие системы комплексной психолого-педагогического диагностики, отражающей динамику   индивидуального развития  детей;</w:t>
      </w:r>
    </w:p>
    <w:p w:rsidR="00F2630B" w:rsidRPr="0090639E" w:rsidRDefault="00F2630B" w:rsidP="00656975">
      <w:pPr>
        <w:pStyle w:val="a4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>наличие п</w:t>
      </w:r>
      <w:r w:rsidRPr="0090639E">
        <w:rPr>
          <w:rFonts w:ascii="Times New Roman" w:eastAsia="Times New Roman" w:hAnsi="Times New Roman"/>
          <w:sz w:val="24"/>
          <w:szCs w:val="24"/>
        </w:rPr>
        <w:t>ортфеля/портфолио достижений воспитанников</w:t>
      </w:r>
      <w:r w:rsidRPr="0090639E">
        <w:rPr>
          <w:rFonts w:ascii="Times New Roman" w:hAnsi="Times New Roman"/>
          <w:sz w:val="24"/>
          <w:szCs w:val="24"/>
        </w:rPr>
        <w:t>;</w:t>
      </w:r>
    </w:p>
    <w:p w:rsidR="00F2630B" w:rsidRPr="0090639E" w:rsidRDefault="00F2630B" w:rsidP="00656975">
      <w:pPr>
        <w:pStyle w:val="a4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>динамика показателя здоровья детей;</w:t>
      </w:r>
    </w:p>
    <w:p w:rsidR="00F2630B" w:rsidRPr="00601697" w:rsidRDefault="00F2630B" w:rsidP="0090639E">
      <w:pPr>
        <w:shd w:val="clear" w:color="auto" w:fill="FFFFFF"/>
        <w:tabs>
          <w:tab w:val="left" w:pos="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 xml:space="preserve">При необходимости используется психологическая диагностика развития </w:t>
      </w:r>
      <w:r w:rsidRPr="0060169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воспитанников  (выявление и изучение индивидуально-психологических особенностей детей), </w:t>
      </w:r>
      <w:proofErr w:type="gramStart"/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которую</w:t>
      </w:r>
      <w:proofErr w:type="gramEnd"/>
      <w:r w:rsidRPr="00601697">
        <w:rPr>
          <w:rFonts w:ascii="Times New Roman" w:eastAsia="Times New Roman" w:hAnsi="Times New Roman"/>
          <w:color w:val="000000"/>
          <w:sz w:val="24"/>
          <w:szCs w:val="24"/>
        </w:rPr>
        <w:t xml:space="preserve">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</w:t>
      </w:r>
    </w:p>
    <w:p w:rsidR="00F2630B" w:rsidRPr="00601697" w:rsidRDefault="00F2630B" w:rsidP="0090639E">
      <w:pPr>
        <w:shd w:val="clear" w:color="auto" w:fill="FFFFFF"/>
        <w:tabs>
          <w:tab w:val="left" w:pos="0"/>
        </w:tabs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Результаты психологической диагностики могут использоваться для решения </w:t>
      </w:r>
      <w:r w:rsidRPr="00601697">
        <w:rPr>
          <w:rFonts w:ascii="Times New Roman" w:eastAsia="Times New Roman" w:hAnsi="Times New Roman"/>
          <w:color w:val="000000"/>
          <w:sz w:val="24"/>
          <w:szCs w:val="24"/>
        </w:rPr>
        <w:t>задач психологического сопровождения и проведения квалифицированной коррекции развития детей.</w:t>
      </w:r>
    </w:p>
    <w:p w:rsidR="00F2630B" w:rsidRPr="00601697" w:rsidRDefault="00F2630B" w:rsidP="0090639E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bCs/>
          <w:sz w:val="24"/>
          <w:szCs w:val="24"/>
        </w:rPr>
        <w:t>4.5.</w:t>
      </w:r>
      <w:r w:rsidRPr="006016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1697">
        <w:rPr>
          <w:rFonts w:ascii="Times New Roman" w:hAnsi="Times New Roman"/>
          <w:sz w:val="24"/>
          <w:szCs w:val="24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7"/>
        <w:gridCol w:w="7302"/>
      </w:tblGrid>
      <w:tr w:rsidR="00F2630B" w:rsidRPr="00601697" w:rsidTr="006979F5">
        <w:trPr>
          <w:trHeight w:val="433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</w:tr>
      <w:tr w:rsidR="00F2630B" w:rsidRPr="00601697" w:rsidTr="006979F5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Образовательные результаты (внутренняя оценка)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 w:rsidR="00D40867" w:rsidRPr="006016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40867" w:rsidRPr="00601697">
              <w:rPr>
                <w:rFonts w:ascii="Times New Roman" w:hAnsi="Times New Roman"/>
                <w:sz w:val="24"/>
                <w:szCs w:val="24"/>
              </w:rPr>
              <w:t xml:space="preserve">основной общеобразовательной программы – образовательной программы дошкольного образования </w:t>
            </w: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 xml:space="preserve"> (промежуточные и итоговые результаты по овладению навыками и умениями по образовательным областям и уровню развития интегративных качеств)</w:t>
            </w:r>
          </w:p>
        </w:tc>
      </w:tr>
      <w:tr w:rsidR="00F2630B" w:rsidRPr="00601697" w:rsidTr="006979F5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Здоровье воспитанников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Антропометрия;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Индекс здоровья;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Динамика показателя групп здоровья;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Уровень заболеваемости детей;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Адаптация к новым условиям вновь прибывших детей.</w:t>
            </w:r>
          </w:p>
        </w:tc>
      </w:tr>
      <w:tr w:rsidR="00F2630B" w:rsidRPr="00601697" w:rsidTr="006979F5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Готовность родителей к участию в управлении </w:t>
            </w:r>
            <w:proofErr w:type="gramStart"/>
            <w:r w:rsidRPr="006016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дошкольным</w:t>
            </w:r>
            <w:proofErr w:type="gramEnd"/>
            <w:r w:rsidRPr="006016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учреждении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Доля родителей, участвующих в жизни ОО;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родителей качеством работы ОО за учебный год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2630B" w:rsidRPr="00601697" w:rsidTr="006979F5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Инновационный потенциал педагогов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Доля педагогов использующих современные педагогические технологии;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педагогический</w:t>
            </w:r>
            <w:proofErr w:type="gramEnd"/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работников, имеющих первую квалификационную категорию;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педагогический</w:t>
            </w:r>
            <w:proofErr w:type="gramEnd"/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работников, имеющих высшую квалификационную категорию;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</w:t>
            </w:r>
            <w:proofErr w:type="gramStart"/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рошедших курсы повышения квалификации;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 выступавших на мероприятиях разного уровня;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Доля педагогических работников, принимавших участие в профессиональных конкурсах.</w:t>
            </w:r>
          </w:p>
        </w:tc>
      </w:tr>
      <w:tr w:rsidR="00F2630B" w:rsidRPr="00601697" w:rsidTr="006979F5">
        <w:trPr>
          <w:trHeight w:val="731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Соответствие требованиям к условиям образования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Соответствие учреждения нормам и требованиям СанПиН;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Динамика развития МТБ;</w:t>
            </w:r>
          </w:p>
          <w:p w:rsidR="00F2630B" w:rsidRPr="00601697" w:rsidRDefault="00F2630B" w:rsidP="00906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697">
              <w:rPr>
                <w:rFonts w:ascii="Times New Roman" w:eastAsia="Times New Roman" w:hAnsi="Times New Roman"/>
                <w:sz w:val="24"/>
                <w:szCs w:val="24"/>
              </w:rPr>
              <w:t>Организация питания в соответствии с утвержденными нормами</w:t>
            </w:r>
          </w:p>
        </w:tc>
      </w:tr>
    </w:tbl>
    <w:p w:rsidR="00F2630B" w:rsidRPr="00601697" w:rsidRDefault="00F2630B" w:rsidP="00601697">
      <w:pPr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4.6.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утверждаются приказом заведующего.</w:t>
      </w:r>
    </w:p>
    <w:p w:rsidR="00F2630B" w:rsidRPr="00601697" w:rsidRDefault="00F2630B" w:rsidP="009063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4.7.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</w:t>
      </w:r>
      <w:r w:rsidR="0090639E">
        <w:rPr>
          <w:rFonts w:ascii="Times New Roman" w:hAnsi="Times New Roman"/>
          <w:sz w:val="24"/>
          <w:szCs w:val="24"/>
        </w:rPr>
        <w:t xml:space="preserve">я решением </w:t>
      </w:r>
      <w:r w:rsidRPr="00601697">
        <w:rPr>
          <w:rFonts w:ascii="Times New Roman" w:hAnsi="Times New Roman"/>
          <w:sz w:val="24"/>
          <w:szCs w:val="24"/>
        </w:rPr>
        <w:t>Педагогического совета и утверждаются приказом Образовательной организации.</w:t>
      </w:r>
    </w:p>
    <w:p w:rsidR="00F2630B" w:rsidRPr="00601697" w:rsidRDefault="00F2630B" w:rsidP="00656975">
      <w:pPr>
        <w:numPr>
          <w:ilvl w:val="1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697">
        <w:rPr>
          <w:rFonts w:ascii="Times New Roman" w:hAnsi="Times New Roman"/>
          <w:b/>
          <w:bCs/>
          <w:sz w:val="24"/>
          <w:szCs w:val="24"/>
        </w:rPr>
        <w:t xml:space="preserve">Общественное участие в оценке и контроле качества </w:t>
      </w:r>
    </w:p>
    <w:p w:rsidR="00F2630B" w:rsidRPr="00601697" w:rsidRDefault="00F2630B" w:rsidP="0090639E">
      <w:pPr>
        <w:tabs>
          <w:tab w:val="left" w:pos="0"/>
        </w:tabs>
        <w:spacing w:after="0"/>
        <w:ind w:left="1440"/>
        <w:jc w:val="center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b/>
          <w:bCs/>
          <w:sz w:val="24"/>
          <w:szCs w:val="24"/>
        </w:rPr>
        <w:t>образования</w:t>
      </w:r>
    </w:p>
    <w:p w:rsidR="00F2630B" w:rsidRPr="00601697" w:rsidRDefault="00F2630B" w:rsidP="0090639E">
      <w:pPr>
        <w:tabs>
          <w:tab w:val="left" w:pos="0"/>
          <w:tab w:val="left" w:pos="419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1697">
        <w:rPr>
          <w:rFonts w:ascii="Times New Roman" w:hAnsi="Times New Roman"/>
          <w:sz w:val="24"/>
          <w:szCs w:val="24"/>
        </w:rPr>
        <w:t>5.1.  Придание гласности и открытости результатам оценки качества                                    образования осуществляется путем предоставления информации:</w:t>
      </w:r>
    </w:p>
    <w:p w:rsidR="00F2630B" w:rsidRPr="0090639E" w:rsidRDefault="00F2630B" w:rsidP="00656975">
      <w:pPr>
        <w:pStyle w:val="a4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 xml:space="preserve">основным потребителям </w:t>
      </w:r>
      <w:proofErr w:type="gramStart"/>
      <w:r w:rsidRPr="0090639E">
        <w:rPr>
          <w:rFonts w:ascii="Times New Roman" w:hAnsi="Times New Roman"/>
          <w:sz w:val="24"/>
          <w:szCs w:val="24"/>
        </w:rPr>
        <w:t>результатов системы оценки качества образования</w:t>
      </w:r>
      <w:proofErr w:type="gramEnd"/>
      <w:r w:rsidRPr="0090639E">
        <w:rPr>
          <w:rFonts w:ascii="Times New Roman" w:hAnsi="Times New Roman"/>
          <w:sz w:val="24"/>
          <w:szCs w:val="24"/>
        </w:rPr>
        <w:t>;</w:t>
      </w:r>
    </w:p>
    <w:p w:rsidR="00F2630B" w:rsidRPr="0090639E" w:rsidRDefault="00F2630B" w:rsidP="00656975">
      <w:pPr>
        <w:pStyle w:val="a4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 xml:space="preserve">средствам массовой информации через публичный доклад </w:t>
      </w:r>
      <w:proofErr w:type="gramStart"/>
      <w:r w:rsidRPr="0090639E">
        <w:rPr>
          <w:rFonts w:ascii="Times New Roman" w:hAnsi="Times New Roman"/>
          <w:sz w:val="24"/>
          <w:szCs w:val="24"/>
        </w:rPr>
        <w:t>заведующего</w:t>
      </w:r>
      <w:proofErr w:type="gramEnd"/>
      <w:r w:rsidRPr="0090639E">
        <w:rPr>
          <w:rFonts w:ascii="Times New Roman" w:hAnsi="Times New Roman"/>
          <w:sz w:val="24"/>
          <w:szCs w:val="24"/>
        </w:rPr>
        <w:t xml:space="preserve"> Образовательной организации; </w:t>
      </w:r>
    </w:p>
    <w:p w:rsidR="00F2630B" w:rsidRPr="0090639E" w:rsidRDefault="00F2630B" w:rsidP="00656975">
      <w:pPr>
        <w:pStyle w:val="a4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639E">
        <w:rPr>
          <w:rFonts w:ascii="Times New Roman" w:hAnsi="Times New Roman"/>
          <w:sz w:val="24"/>
          <w:szCs w:val="24"/>
        </w:rPr>
        <w:t>размещение   аналитических  материалов, результатов   оценки  качества образования  на официальном сайте Образовательной организации.</w:t>
      </w:r>
    </w:p>
    <w:p w:rsidR="00F2630B" w:rsidRPr="00601697" w:rsidRDefault="00F2630B" w:rsidP="0090639E">
      <w:pPr>
        <w:widowControl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b/>
          <w:sz w:val="24"/>
          <w:szCs w:val="24"/>
        </w:rPr>
        <w:t>6. Ответственность</w:t>
      </w:r>
    </w:p>
    <w:p w:rsidR="00F2630B" w:rsidRPr="00601697" w:rsidRDefault="00F2630B" w:rsidP="0090639E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 xml:space="preserve">6.1. </w:t>
      </w:r>
      <w:proofErr w:type="gramStart"/>
      <w:r w:rsidRPr="00601697">
        <w:rPr>
          <w:rFonts w:ascii="Times New Roman" w:eastAsia="Times New Roman" w:hAnsi="Times New Roman"/>
          <w:sz w:val="24"/>
          <w:szCs w:val="24"/>
        </w:rPr>
        <w:t>Проверяющий</w:t>
      </w:r>
      <w:proofErr w:type="gramEnd"/>
      <w:r w:rsidRPr="00601697">
        <w:rPr>
          <w:rFonts w:ascii="Times New Roman" w:eastAsia="Times New Roman" w:hAnsi="Times New Roman"/>
          <w:sz w:val="24"/>
          <w:szCs w:val="24"/>
        </w:rPr>
        <w:t>, занимающийся контрольной деятельностью в Образовательной организации, несет ответственность за достоверность излагаемых фактов, представляемых в справках по итогам контроля.</w:t>
      </w:r>
    </w:p>
    <w:p w:rsidR="00F2630B" w:rsidRPr="00601697" w:rsidRDefault="00F2630B" w:rsidP="00601697">
      <w:pPr>
        <w:widowControl w:val="0"/>
        <w:adjustRightInd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 xml:space="preserve">6.2. </w:t>
      </w:r>
      <w:proofErr w:type="gramStart"/>
      <w:r w:rsidRPr="00601697">
        <w:rPr>
          <w:rFonts w:ascii="Times New Roman" w:eastAsia="Times New Roman" w:hAnsi="Times New Roman"/>
          <w:sz w:val="24"/>
          <w:szCs w:val="24"/>
        </w:rPr>
        <w:t>Заведующий</w:t>
      </w:r>
      <w:proofErr w:type="gramEnd"/>
      <w:r w:rsidRPr="00601697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организации несет ответственность за предоставление информации самоанализа, оценки качества образования Учредителю и размещение на сайте Образовательной организации.</w:t>
      </w:r>
    </w:p>
    <w:p w:rsidR="00F2630B" w:rsidRPr="00601697" w:rsidRDefault="00F2630B" w:rsidP="0090639E">
      <w:pPr>
        <w:widowControl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b/>
          <w:sz w:val="24"/>
          <w:szCs w:val="24"/>
        </w:rPr>
        <w:t>7. Делопроизводство</w:t>
      </w:r>
    </w:p>
    <w:p w:rsidR="00F2630B" w:rsidRPr="00601697" w:rsidRDefault="00F2630B" w:rsidP="0090639E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>7.1. Справка по результатам контроля должна содержать в себе следующие разделы: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вид контроля;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форма контроля;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тема проверки;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lastRenderedPageBreak/>
        <w:t>цель проверки;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сроки проверки;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состав комиссии;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результаты проверки (перечень проверенных мероприятий, документации и пр.);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положительный опыт;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недостатки;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выводы;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предложения и рекомендации;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подписи членов комиссии;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2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 xml:space="preserve">подписи </w:t>
      </w:r>
      <w:proofErr w:type="gramStart"/>
      <w:r w:rsidRPr="0090639E">
        <w:rPr>
          <w:rFonts w:ascii="Times New Roman" w:eastAsia="Times New Roman" w:hAnsi="Times New Roman"/>
          <w:sz w:val="24"/>
          <w:szCs w:val="24"/>
        </w:rPr>
        <w:t>проверяемых</w:t>
      </w:r>
      <w:proofErr w:type="gramEnd"/>
      <w:r w:rsidRPr="0090639E">
        <w:rPr>
          <w:rFonts w:ascii="Times New Roman" w:eastAsia="Times New Roman" w:hAnsi="Times New Roman"/>
          <w:sz w:val="24"/>
          <w:szCs w:val="24"/>
        </w:rPr>
        <w:t>.</w:t>
      </w:r>
    </w:p>
    <w:p w:rsidR="00F2630B" w:rsidRPr="00601697" w:rsidRDefault="00F2630B" w:rsidP="00601697">
      <w:pPr>
        <w:widowControl w:val="0"/>
        <w:adjustRightInd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 xml:space="preserve">7.2. По результатам контроля </w:t>
      </w:r>
      <w:proofErr w:type="gramStart"/>
      <w:r w:rsidRPr="00601697">
        <w:rPr>
          <w:rFonts w:ascii="Times New Roman" w:eastAsia="Times New Roman" w:hAnsi="Times New Roman"/>
          <w:sz w:val="24"/>
          <w:szCs w:val="24"/>
        </w:rPr>
        <w:t>заведующий</w:t>
      </w:r>
      <w:proofErr w:type="gramEnd"/>
      <w:r w:rsidRPr="00601697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организации издает приказ, в котором указываются: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вид контроля;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форма контроля;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тема проверки;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цель проверки;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сроки проверки;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состав комиссии;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результаты проверки;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решение по результатам проверки;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назначаются ответственные лица по исполнению решения;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указываются сроки устранения недостатков;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указываются сроки проведения повторного контроля;</w:t>
      </w:r>
    </w:p>
    <w:p w:rsidR="00F2630B" w:rsidRPr="0090639E" w:rsidRDefault="00F2630B" w:rsidP="00656975">
      <w:pPr>
        <w:pStyle w:val="a4"/>
        <w:widowControl w:val="0"/>
        <w:numPr>
          <w:ilvl w:val="0"/>
          <w:numId w:val="23"/>
        </w:numPr>
        <w:tabs>
          <w:tab w:val="num" w:pos="720"/>
        </w:tabs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90639E">
        <w:rPr>
          <w:rFonts w:ascii="Times New Roman" w:eastAsia="Times New Roman" w:hAnsi="Times New Roman"/>
          <w:sz w:val="24"/>
          <w:szCs w:val="24"/>
        </w:rPr>
        <w:t>поощрение и наказание работников по результатам контро</w:t>
      </w:r>
      <w:r w:rsidRPr="0090639E">
        <w:rPr>
          <w:rFonts w:ascii="Times New Roman" w:eastAsia="Times New Roman" w:hAnsi="Times New Roman"/>
          <w:sz w:val="24"/>
          <w:szCs w:val="24"/>
        </w:rPr>
        <w:softHyphen/>
        <w:t>ля.</w:t>
      </w:r>
    </w:p>
    <w:p w:rsidR="00F043B1" w:rsidRDefault="00F2630B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01697">
        <w:rPr>
          <w:rFonts w:ascii="Times New Roman" w:eastAsia="Times New Roman" w:hAnsi="Times New Roman"/>
          <w:sz w:val="24"/>
          <w:szCs w:val="24"/>
        </w:rPr>
        <w:t xml:space="preserve">7.3. </w:t>
      </w:r>
      <w:proofErr w:type="gramStart"/>
      <w:r w:rsidRPr="00601697">
        <w:rPr>
          <w:rFonts w:ascii="Times New Roman" w:eastAsia="Times New Roman" w:hAnsi="Times New Roman"/>
          <w:sz w:val="24"/>
          <w:szCs w:val="24"/>
        </w:rPr>
        <w:t xml:space="preserve">По результатам оперативного контроля проводится собеседование с проверяемым, при необходимости - готовится сообщение о состоянии дел на </w:t>
      </w:r>
      <w:r w:rsidR="00B97B82" w:rsidRPr="00601697">
        <w:rPr>
          <w:rFonts w:ascii="Times New Roman" w:eastAsia="Times New Roman" w:hAnsi="Times New Roman"/>
          <w:sz w:val="24"/>
          <w:szCs w:val="24"/>
        </w:rPr>
        <w:t>А</w:t>
      </w:r>
      <w:r w:rsidRPr="00601697">
        <w:rPr>
          <w:rFonts w:ascii="Times New Roman" w:eastAsia="Times New Roman" w:hAnsi="Times New Roman"/>
          <w:sz w:val="24"/>
          <w:szCs w:val="24"/>
        </w:rPr>
        <w:t>дминистративн</w:t>
      </w:r>
      <w:r w:rsidR="00B97B82" w:rsidRPr="00601697">
        <w:rPr>
          <w:rFonts w:ascii="Times New Roman" w:eastAsia="Times New Roman" w:hAnsi="Times New Roman"/>
          <w:sz w:val="24"/>
          <w:szCs w:val="24"/>
        </w:rPr>
        <w:t>ый</w:t>
      </w:r>
      <w:r w:rsidRPr="00601697">
        <w:rPr>
          <w:rFonts w:ascii="Times New Roman" w:eastAsia="Times New Roman" w:hAnsi="Times New Roman"/>
          <w:sz w:val="24"/>
          <w:szCs w:val="24"/>
        </w:rPr>
        <w:t xml:space="preserve"> со</w:t>
      </w:r>
      <w:r w:rsidR="00B97B82" w:rsidRPr="00601697">
        <w:rPr>
          <w:rFonts w:ascii="Times New Roman" w:eastAsia="Times New Roman" w:hAnsi="Times New Roman"/>
          <w:sz w:val="24"/>
          <w:szCs w:val="24"/>
        </w:rPr>
        <w:t>вет</w:t>
      </w:r>
      <w:r w:rsidR="00D40867" w:rsidRPr="00601697">
        <w:rPr>
          <w:rFonts w:ascii="Times New Roman" w:eastAsia="Times New Roman" w:hAnsi="Times New Roman"/>
          <w:sz w:val="24"/>
          <w:szCs w:val="24"/>
        </w:rPr>
        <w:t>, Педагогический с</w:t>
      </w:r>
      <w:r w:rsidRPr="00601697">
        <w:rPr>
          <w:rFonts w:ascii="Times New Roman" w:eastAsia="Times New Roman" w:hAnsi="Times New Roman"/>
          <w:sz w:val="24"/>
          <w:szCs w:val="24"/>
        </w:rPr>
        <w:t>овет, Общее собрание работников.</w:t>
      </w:r>
      <w:proofErr w:type="gramEnd"/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786CE9" w:rsidRDefault="00786CE9" w:rsidP="00601697">
      <w:pPr>
        <w:widowControl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F9F23A9" wp14:editId="7727EF2C">
            <wp:simplePos x="0" y="0"/>
            <wp:positionH relativeFrom="column">
              <wp:posOffset>-900431</wp:posOffset>
            </wp:positionH>
            <wp:positionV relativeFrom="paragraph">
              <wp:posOffset>-2588</wp:posOffset>
            </wp:positionV>
            <wp:extent cx="7461849" cy="9420045"/>
            <wp:effectExtent l="0" t="0" r="0" b="0"/>
            <wp:wrapNone/>
            <wp:docPr id="2" name="Рисунок 2" descr="C:\Users\Admin\AppData\Local\Temp\Rar$DIa4280.252\Scan_20210224_1306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4280.252\Scan_20210224_130629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514" cy="942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CE9" w:rsidRDefault="00786CE9" w:rsidP="00601697">
      <w:pPr>
        <w:widowControl w:val="0"/>
        <w:adjustRightInd w:val="0"/>
        <w:spacing w:after="0"/>
        <w:ind w:firstLine="851"/>
        <w:jc w:val="both"/>
      </w:pPr>
    </w:p>
    <w:sectPr w:rsidR="00786CE9" w:rsidSect="00BE5A73">
      <w:footerReference w:type="default" r:id="rId11"/>
      <w:pgSz w:w="11906" w:h="16838"/>
      <w:pgMar w:top="720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54" w:rsidRDefault="00584E54" w:rsidP="004B5F01">
      <w:pPr>
        <w:spacing w:after="0" w:line="240" w:lineRule="auto"/>
      </w:pPr>
      <w:r>
        <w:separator/>
      </w:r>
    </w:p>
  </w:endnote>
  <w:endnote w:type="continuationSeparator" w:id="0">
    <w:p w:rsidR="00584E54" w:rsidRDefault="00584E54" w:rsidP="004B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141"/>
    </w:sdtPr>
    <w:sdtEndPr/>
    <w:sdtContent>
      <w:p w:rsidR="00EA18C2" w:rsidRDefault="002278D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E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18C2" w:rsidRDefault="00EA18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54" w:rsidRDefault="00584E54" w:rsidP="004B5F01">
      <w:pPr>
        <w:spacing w:after="0" w:line="240" w:lineRule="auto"/>
      </w:pPr>
      <w:r>
        <w:separator/>
      </w:r>
    </w:p>
  </w:footnote>
  <w:footnote w:type="continuationSeparator" w:id="0">
    <w:p w:rsidR="00584E54" w:rsidRDefault="00584E54" w:rsidP="004B5F01">
      <w:pPr>
        <w:spacing w:after="0" w:line="240" w:lineRule="auto"/>
      </w:pPr>
      <w:r>
        <w:continuationSeparator/>
      </w:r>
    </w:p>
  </w:footnote>
  <w:footnote w:id="1">
    <w:p w:rsidR="00F2630B" w:rsidRPr="000F7ED0" w:rsidRDefault="00F2630B" w:rsidP="00F2630B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F15"/>
    <w:multiLevelType w:val="hybridMultilevel"/>
    <w:tmpl w:val="3EE2D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E4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08502B"/>
    <w:multiLevelType w:val="hybridMultilevel"/>
    <w:tmpl w:val="AD54ED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35A89"/>
    <w:multiLevelType w:val="hybridMultilevel"/>
    <w:tmpl w:val="EFCAD99A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>
    <w:nsid w:val="0ED40E80"/>
    <w:multiLevelType w:val="hybridMultilevel"/>
    <w:tmpl w:val="F288C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DC2A5A"/>
    <w:multiLevelType w:val="hybridMultilevel"/>
    <w:tmpl w:val="E99C9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756F5E"/>
    <w:multiLevelType w:val="multilevel"/>
    <w:tmpl w:val="D1F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574B1"/>
    <w:multiLevelType w:val="hybridMultilevel"/>
    <w:tmpl w:val="E348D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803B57"/>
    <w:multiLevelType w:val="hybridMultilevel"/>
    <w:tmpl w:val="6CE65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433264"/>
    <w:multiLevelType w:val="hybridMultilevel"/>
    <w:tmpl w:val="ADB8EBE0"/>
    <w:lvl w:ilvl="0" w:tplc="B3AC6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4311F"/>
    <w:multiLevelType w:val="hybridMultilevel"/>
    <w:tmpl w:val="5FC0D3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3D4A97"/>
    <w:multiLevelType w:val="hybridMultilevel"/>
    <w:tmpl w:val="6D5E1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6C5E02"/>
    <w:multiLevelType w:val="hybridMultilevel"/>
    <w:tmpl w:val="7C4E33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4BB94ED4"/>
    <w:multiLevelType w:val="hybridMultilevel"/>
    <w:tmpl w:val="D15E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417CD"/>
    <w:multiLevelType w:val="hybridMultilevel"/>
    <w:tmpl w:val="FE3E2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16">
    <w:nsid w:val="559A2D44"/>
    <w:multiLevelType w:val="hybridMultilevel"/>
    <w:tmpl w:val="81041E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464FD0"/>
    <w:multiLevelType w:val="hybridMultilevel"/>
    <w:tmpl w:val="244A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1622B"/>
    <w:multiLevelType w:val="hybridMultilevel"/>
    <w:tmpl w:val="CB609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DD643B"/>
    <w:multiLevelType w:val="hybridMultilevel"/>
    <w:tmpl w:val="D304D2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CB1135"/>
    <w:multiLevelType w:val="hybridMultilevel"/>
    <w:tmpl w:val="C5DE6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924883"/>
    <w:multiLevelType w:val="hybridMultilevel"/>
    <w:tmpl w:val="210E73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935C60"/>
    <w:multiLevelType w:val="hybridMultilevel"/>
    <w:tmpl w:val="0A2C8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97029"/>
    <w:multiLevelType w:val="hybridMultilevel"/>
    <w:tmpl w:val="50487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2048F2"/>
    <w:multiLevelType w:val="hybridMultilevel"/>
    <w:tmpl w:val="7F14A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22"/>
  </w:num>
  <w:num w:numId="5">
    <w:abstractNumId w:val="16"/>
  </w:num>
  <w:num w:numId="6">
    <w:abstractNumId w:val="13"/>
  </w:num>
  <w:num w:numId="7">
    <w:abstractNumId w:val="21"/>
  </w:num>
  <w:num w:numId="8">
    <w:abstractNumId w:val="17"/>
  </w:num>
  <w:num w:numId="9">
    <w:abstractNumId w:val="20"/>
  </w:num>
  <w:num w:numId="10">
    <w:abstractNumId w:val="7"/>
  </w:num>
  <w:num w:numId="11">
    <w:abstractNumId w:val="4"/>
  </w:num>
  <w:num w:numId="12">
    <w:abstractNumId w:val="18"/>
  </w:num>
  <w:num w:numId="13">
    <w:abstractNumId w:val="5"/>
  </w:num>
  <w:num w:numId="14">
    <w:abstractNumId w:val="11"/>
  </w:num>
  <w:num w:numId="15">
    <w:abstractNumId w:val="10"/>
  </w:num>
  <w:num w:numId="16">
    <w:abstractNumId w:val="19"/>
  </w:num>
  <w:num w:numId="17">
    <w:abstractNumId w:val="23"/>
  </w:num>
  <w:num w:numId="18">
    <w:abstractNumId w:val="14"/>
  </w:num>
  <w:num w:numId="19">
    <w:abstractNumId w:val="0"/>
  </w:num>
  <w:num w:numId="20">
    <w:abstractNumId w:val="24"/>
  </w:num>
  <w:num w:numId="21">
    <w:abstractNumId w:val="3"/>
  </w:num>
  <w:num w:numId="22">
    <w:abstractNumId w:val="12"/>
  </w:num>
  <w:num w:numId="23">
    <w:abstractNumId w:val="2"/>
  </w:num>
  <w:num w:numId="24">
    <w:abstractNumId w:val="9"/>
  </w:num>
  <w:num w:numId="25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B29"/>
    <w:rsid w:val="0001308C"/>
    <w:rsid w:val="00022A15"/>
    <w:rsid w:val="00086613"/>
    <w:rsid w:val="000C2E96"/>
    <w:rsid w:val="000F465C"/>
    <w:rsid w:val="001403F2"/>
    <w:rsid w:val="00194873"/>
    <w:rsid w:val="001B088D"/>
    <w:rsid w:val="001F29DE"/>
    <w:rsid w:val="00215CBC"/>
    <w:rsid w:val="002278DE"/>
    <w:rsid w:val="00260B38"/>
    <w:rsid w:val="0028173B"/>
    <w:rsid w:val="00297DA0"/>
    <w:rsid w:val="00306F31"/>
    <w:rsid w:val="0032180F"/>
    <w:rsid w:val="00346B59"/>
    <w:rsid w:val="00365CCB"/>
    <w:rsid w:val="003E6EEE"/>
    <w:rsid w:val="004064AD"/>
    <w:rsid w:val="004A4D81"/>
    <w:rsid w:val="004B4C5C"/>
    <w:rsid w:val="004B5F01"/>
    <w:rsid w:val="004F4F9F"/>
    <w:rsid w:val="00542FC1"/>
    <w:rsid w:val="005461E1"/>
    <w:rsid w:val="00554880"/>
    <w:rsid w:val="005752D1"/>
    <w:rsid w:val="00584E54"/>
    <w:rsid w:val="005B3195"/>
    <w:rsid w:val="005C1150"/>
    <w:rsid w:val="00601697"/>
    <w:rsid w:val="00606B51"/>
    <w:rsid w:val="006131A2"/>
    <w:rsid w:val="00656975"/>
    <w:rsid w:val="00660BA3"/>
    <w:rsid w:val="00666C8A"/>
    <w:rsid w:val="006A1713"/>
    <w:rsid w:val="006F1C58"/>
    <w:rsid w:val="00703B29"/>
    <w:rsid w:val="00711AF5"/>
    <w:rsid w:val="00786CE9"/>
    <w:rsid w:val="00792A4C"/>
    <w:rsid w:val="007E2B01"/>
    <w:rsid w:val="007F6FCF"/>
    <w:rsid w:val="008C593B"/>
    <w:rsid w:val="008E782D"/>
    <w:rsid w:val="008F621B"/>
    <w:rsid w:val="0090639E"/>
    <w:rsid w:val="00977C97"/>
    <w:rsid w:val="00A24065"/>
    <w:rsid w:val="00A5113F"/>
    <w:rsid w:val="00A722AD"/>
    <w:rsid w:val="00A81C71"/>
    <w:rsid w:val="00A95959"/>
    <w:rsid w:val="00AA4AC4"/>
    <w:rsid w:val="00AC31E3"/>
    <w:rsid w:val="00AD63C3"/>
    <w:rsid w:val="00B40B40"/>
    <w:rsid w:val="00B60A2A"/>
    <w:rsid w:val="00B84734"/>
    <w:rsid w:val="00B97B82"/>
    <w:rsid w:val="00BC6358"/>
    <w:rsid w:val="00BD6E0C"/>
    <w:rsid w:val="00BE5A73"/>
    <w:rsid w:val="00CA1C06"/>
    <w:rsid w:val="00CD3BFC"/>
    <w:rsid w:val="00CE3677"/>
    <w:rsid w:val="00CE5383"/>
    <w:rsid w:val="00CF6E01"/>
    <w:rsid w:val="00D05F7C"/>
    <w:rsid w:val="00D40867"/>
    <w:rsid w:val="00DB2705"/>
    <w:rsid w:val="00DD1EC7"/>
    <w:rsid w:val="00DD437A"/>
    <w:rsid w:val="00E23985"/>
    <w:rsid w:val="00E279DC"/>
    <w:rsid w:val="00E76AEE"/>
    <w:rsid w:val="00E963F9"/>
    <w:rsid w:val="00EA18C2"/>
    <w:rsid w:val="00EF465D"/>
    <w:rsid w:val="00F043B1"/>
    <w:rsid w:val="00F2630B"/>
    <w:rsid w:val="00F42000"/>
    <w:rsid w:val="00F941D7"/>
    <w:rsid w:val="00FC4847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B29"/>
    <w:rPr>
      <w:rFonts w:ascii="Calibri" w:eastAsia="Calibri" w:hAnsi="Calibri" w:cs="Times New Roman"/>
    </w:rPr>
  </w:style>
  <w:style w:type="paragraph" w:styleId="12">
    <w:name w:val="heading 1"/>
    <w:basedOn w:val="a0"/>
    <w:link w:val="13"/>
    <w:qFormat/>
    <w:rsid w:val="00F2630B"/>
    <w:pPr>
      <w:spacing w:after="160" w:line="240" w:lineRule="auto"/>
      <w:outlineLvl w:val="0"/>
    </w:pPr>
    <w:rPr>
      <w:rFonts w:ascii="Times New Roman" w:hAnsi="Times New Roman"/>
      <w:b/>
      <w:bCs/>
      <w:color w:val="378450"/>
      <w:kern w:val="36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703B29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4B5F01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B5F01"/>
    <w:rPr>
      <w:rFonts w:ascii="Calibri" w:eastAsia="Calibri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0F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F465C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0"/>
    <w:link w:val="ac"/>
    <w:uiPriority w:val="1"/>
    <w:qFormat/>
    <w:rsid w:val="000F465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1"/>
    <w:link w:val="ab"/>
    <w:uiPriority w:val="1"/>
    <w:rsid w:val="000F4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0"/>
    <w:uiPriority w:val="1"/>
    <w:qFormat/>
    <w:rsid w:val="000F465C"/>
    <w:pPr>
      <w:widowControl w:val="0"/>
      <w:spacing w:before="52" w:after="0" w:line="240" w:lineRule="auto"/>
      <w:ind w:left="82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110">
    <w:name w:val="Заголовок 11"/>
    <w:basedOn w:val="a0"/>
    <w:uiPriority w:val="1"/>
    <w:qFormat/>
    <w:rsid w:val="000F465C"/>
    <w:pPr>
      <w:widowControl w:val="0"/>
      <w:spacing w:before="7" w:after="0" w:line="240" w:lineRule="auto"/>
      <w:ind w:left="503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ad">
    <w:name w:val="No Spacing"/>
    <w:uiPriority w:val="1"/>
    <w:qFormat/>
    <w:rsid w:val="001F29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Заголовок 1 Знак"/>
    <w:basedOn w:val="a1"/>
    <w:link w:val="12"/>
    <w:rsid w:val="00F2630B"/>
    <w:rPr>
      <w:rFonts w:ascii="Times New Roman" w:eastAsia="Calibri" w:hAnsi="Times New Roman" w:cs="Times New Roman"/>
      <w:b/>
      <w:bCs/>
      <w:color w:val="378450"/>
      <w:kern w:val="36"/>
      <w:sz w:val="20"/>
      <w:szCs w:val="20"/>
      <w:lang w:eastAsia="ru-RU"/>
    </w:rPr>
  </w:style>
  <w:style w:type="paragraph" w:styleId="ae">
    <w:name w:val="Normal (Web)"/>
    <w:basedOn w:val="a0"/>
    <w:rsid w:val="00F2630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Strong"/>
    <w:qFormat/>
    <w:rsid w:val="00F2630B"/>
    <w:rPr>
      <w:rFonts w:cs="Times New Roman"/>
      <w:b/>
    </w:rPr>
  </w:style>
  <w:style w:type="character" w:styleId="af0">
    <w:name w:val="Emphasis"/>
    <w:qFormat/>
    <w:rsid w:val="00F2630B"/>
    <w:rPr>
      <w:rFonts w:cs="Times New Roman"/>
      <w:i/>
    </w:rPr>
  </w:style>
  <w:style w:type="paragraph" w:customStyle="1" w:styleId="1">
    <w:name w:val="Стиль приложения 1."/>
    <w:basedOn w:val="a0"/>
    <w:rsid w:val="00F2630B"/>
    <w:pPr>
      <w:numPr>
        <w:numId w:val="3"/>
      </w:num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F2630B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F2630B"/>
    <w:pPr>
      <w:numPr>
        <w:ilvl w:val="2"/>
        <w:numId w:val="3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F2630B"/>
    <w:pPr>
      <w:numPr>
        <w:ilvl w:val="3"/>
        <w:numId w:val="3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F2630B"/>
    <w:pPr>
      <w:numPr>
        <w:ilvl w:val="4"/>
        <w:numId w:val="3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F2630B"/>
    <w:pPr>
      <w:numPr>
        <w:ilvl w:val="5"/>
        <w:numId w:val="3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f1">
    <w:name w:val="footnote text"/>
    <w:basedOn w:val="a0"/>
    <w:link w:val="af2"/>
    <w:rsid w:val="00F263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rsid w:val="00F2630B"/>
    <w:rPr>
      <w:rFonts w:ascii="Times New Roman" w:eastAsia="Calibri" w:hAnsi="Times New Roman" w:cs="Times New Roman"/>
      <w:sz w:val="20"/>
      <w:szCs w:val="20"/>
    </w:rPr>
  </w:style>
  <w:style w:type="paragraph" w:customStyle="1" w:styleId="c0">
    <w:name w:val="c0"/>
    <w:basedOn w:val="a0"/>
    <w:rsid w:val="00F26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F2630B"/>
  </w:style>
  <w:style w:type="paragraph" w:customStyle="1" w:styleId="c4">
    <w:name w:val="c4"/>
    <w:basedOn w:val="a0"/>
    <w:rsid w:val="00F26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F2630B"/>
  </w:style>
  <w:style w:type="character" w:customStyle="1" w:styleId="14">
    <w:name w:val="Основной текст1"/>
    <w:rsid w:val="00F2630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styleId="af3">
    <w:name w:val="Hyperlink"/>
    <w:basedOn w:val="a1"/>
    <w:uiPriority w:val="99"/>
    <w:unhideWhenUsed/>
    <w:rsid w:val="00CE3677"/>
    <w:rPr>
      <w:color w:val="0000FF" w:themeColor="hyperlink"/>
      <w:u w:val="single"/>
    </w:rPr>
  </w:style>
  <w:style w:type="table" w:customStyle="1" w:styleId="15">
    <w:name w:val="Сетка таблицы1"/>
    <w:basedOn w:val="a2"/>
    <w:next w:val="af4"/>
    <w:uiPriority w:val="59"/>
    <w:rsid w:val="0055488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2"/>
    <w:uiPriority w:val="59"/>
    <w:rsid w:val="0055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kdouds16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4F3B-BD5A-43C0-BEA9-7B746E28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4843</Words>
  <Characters>27609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епе</dc:creator>
  <cp:keywords/>
  <dc:description/>
  <cp:lastModifiedBy>Admin</cp:lastModifiedBy>
  <cp:revision>36</cp:revision>
  <cp:lastPrinted>2021-02-24T09:51:00Z</cp:lastPrinted>
  <dcterms:created xsi:type="dcterms:W3CDTF">2012-09-13T06:06:00Z</dcterms:created>
  <dcterms:modified xsi:type="dcterms:W3CDTF">2021-05-24T12:36:00Z</dcterms:modified>
</cp:coreProperties>
</file>